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9C1" w:rsidRPr="007449C1" w:rsidRDefault="007449C1" w:rsidP="007449C1">
      <w:pPr>
        <w:spacing w:line="276" w:lineRule="auto"/>
        <w:ind w:firstLine="0"/>
        <w:rPr>
          <w:rFonts w:cstheme="minorHAnsi"/>
          <w:i/>
          <w:sz w:val="20"/>
          <w:szCs w:val="20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Załącznik</w:t>
      </w:r>
      <w:r w:rsidR="000726AA">
        <w:rPr>
          <w:rFonts w:cstheme="minorHAnsi"/>
          <w:b/>
          <w:sz w:val="24"/>
          <w:szCs w:val="24"/>
          <w:lang w:val="pl-PL"/>
        </w:rPr>
        <w:t xml:space="preserve"> </w:t>
      </w:r>
      <w:r w:rsidR="00226A3C">
        <w:rPr>
          <w:rFonts w:cstheme="minorHAnsi"/>
          <w:b/>
          <w:sz w:val="24"/>
          <w:szCs w:val="24"/>
          <w:lang w:val="pl-PL"/>
        </w:rPr>
        <w:t>VIII.</w:t>
      </w:r>
      <w:r w:rsidRPr="007449C1">
        <w:rPr>
          <w:rFonts w:cstheme="minorHAnsi"/>
          <w:b/>
          <w:sz w:val="24"/>
          <w:szCs w:val="24"/>
          <w:lang w:val="pl-PL"/>
        </w:rPr>
        <w:t>7</w:t>
      </w:r>
      <w:bookmarkStart w:id="0" w:name="_GoBack"/>
      <w:bookmarkEnd w:id="0"/>
      <w:r w:rsidRPr="007449C1">
        <w:rPr>
          <w:rFonts w:cstheme="minorHAnsi"/>
          <w:sz w:val="24"/>
          <w:szCs w:val="24"/>
          <w:lang w:val="pl-PL"/>
        </w:rPr>
        <w:br/>
      </w:r>
    </w:p>
    <w:p w:rsidR="007449C1" w:rsidRPr="007449C1" w:rsidRDefault="007449C1" w:rsidP="007449C1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R</w:t>
      </w:r>
      <w:r w:rsidRPr="007449C1">
        <w:rPr>
          <w:rFonts w:asciiTheme="minorHAnsi" w:hAnsiTheme="minorHAnsi" w:cstheme="minorHAnsi"/>
          <w:sz w:val="40"/>
          <w:szCs w:val="40"/>
          <w:lang w:val="pl-PL"/>
        </w:rPr>
        <w:t xml:space="preserve">ybi szkielet </w:t>
      </w:r>
    </w:p>
    <w:p w:rsidR="007449C1" w:rsidRDefault="007449C1" w:rsidP="007449C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449C1" w:rsidRPr="007449C1" w:rsidRDefault="007449C1" w:rsidP="007449C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 xml:space="preserve">Nazwa metody pochodzi od formy graficznej przypominającej szkielet ryby. Metoda ta ma wiele zalet: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sprawdza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się w planowaniu, organizowaniu i ocenianiu własnej nauki;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doskonała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do efektywnego współdziałania w zespole i pracy w grupie, budowania więzi międzyludzkich, podejmowania indywidualnych i grupowych decyzji;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niezastąpiona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w rozwiązywaniu problemów w twórczy sposób, poszukiwaniu, porządkowaniu i wykorzystaniu informacji z różnych źródeł;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nadaje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się też do stosowania zdobytej wiedzy w praktyce;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stosowana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w pracy dydaktycznej i wychowawczej;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zadanie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realizowane indywidualnie lub zespołowo; </w:t>
      </w:r>
    </w:p>
    <w:p w:rsid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służy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do poszukiwania przyczyn powstania danego problemu; </w:t>
      </w:r>
    </w:p>
    <w:p w:rsidR="007449C1" w:rsidRPr="007449C1" w:rsidRDefault="007449C1" w:rsidP="00652BF2">
      <w:pPr>
        <w:pStyle w:val="Akapitzlist"/>
        <w:numPr>
          <w:ilvl w:val="0"/>
          <w:numId w:val="1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kształtuje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umiejętności: planowania i organizacji pracy, zbierania </w:t>
      </w:r>
      <w:r>
        <w:rPr>
          <w:rFonts w:cstheme="minorHAnsi"/>
          <w:sz w:val="24"/>
          <w:szCs w:val="24"/>
          <w:lang w:val="pl-PL"/>
        </w:rPr>
        <w:br/>
      </w:r>
      <w:r w:rsidRPr="007449C1">
        <w:rPr>
          <w:rFonts w:cstheme="minorHAnsi"/>
          <w:sz w:val="24"/>
          <w:szCs w:val="24"/>
          <w:lang w:val="pl-PL"/>
        </w:rPr>
        <w:t xml:space="preserve">i selekcjonowania informacji, planowania działań, które mają dać określone </w:t>
      </w:r>
      <w:proofErr w:type="gramStart"/>
      <w:r w:rsidRPr="007449C1">
        <w:rPr>
          <w:rFonts w:cstheme="minorHAnsi"/>
          <w:sz w:val="24"/>
          <w:szCs w:val="24"/>
          <w:lang w:val="pl-PL"/>
        </w:rPr>
        <w:t>wyniki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. </w:t>
      </w:r>
    </w:p>
    <w:p w:rsidR="007449C1" w:rsidRPr="007449C1" w:rsidRDefault="007449C1" w:rsidP="007449C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 xml:space="preserve">Do zajęć należy przygotować: </w:t>
      </w:r>
    </w:p>
    <w:p w:rsidR="007449C1" w:rsidRDefault="007449C1" w:rsidP="00652BF2">
      <w:pPr>
        <w:pStyle w:val="Akapitzlist"/>
        <w:numPr>
          <w:ilvl w:val="0"/>
          <w:numId w:val="2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dużą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planszę przedstawiającą szkielet ryby, </w:t>
      </w:r>
    </w:p>
    <w:p w:rsidR="007449C1" w:rsidRDefault="007449C1" w:rsidP="00652BF2">
      <w:pPr>
        <w:pStyle w:val="Akapitzlist"/>
        <w:numPr>
          <w:ilvl w:val="0"/>
          <w:numId w:val="2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paski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 papieru (małe „ości”), </w:t>
      </w:r>
    </w:p>
    <w:p w:rsidR="007449C1" w:rsidRDefault="007449C1" w:rsidP="00652BF2">
      <w:pPr>
        <w:pStyle w:val="Akapitzlist"/>
        <w:numPr>
          <w:ilvl w:val="0"/>
          <w:numId w:val="2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449C1">
        <w:rPr>
          <w:rFonts w:cstheme="minorHAnsi"/>
          <w:sz w:val="24"/>
          <w:szCs w:val="24"/>
          <w:lang w:val="pl-PL"/>
        </w:rPr>
        <w:t>mazaki</w:t>
      </w:r>
      <w:proofErr w:type="gramEnd"/>
      <w:r w:rsidRPr="007449C1">
        <w:rPr>
          <w:rFonts w:cstheme="minorHAnsi"/>
          <w:sz w:val="24"/>
          <w:szCs w:val="24"/>
          <w:lang w:val="pl-PL"/>
        </w:rPr>
        <w:t xml:space="preserve">. </w:t>
      </w:r>
    </w:p>
    <w:p w:rsidR="007449C1" w:rsidRDefault="007449C1" w:rsidP="007449C1">
      <w:pPr>
        <w:pStyle w:val="Akapitzlist"/>
        <w:spacing w:after="200" w:line="276" w:lineRule="auto"/>
        <w:ind w:left="0" w:firstLine="0"/>
        <w:jc w:val="both"/>
        <w:rPr>
          <w:rFonts w:cstheme="minorHAnsi"/>
          <w:sz w:val="24"/>
          <w:szCs w:val="24"/>
          <w:lang w:val="pl-PL"/>
        </w:rPr>
      </w:pPr>
    </w:p>
    <w:p w:rsidR="007449C1" w:rsidRPr="007449C1" w:rsidRDefault="007449C1" w:rsidP="007449C1">
      <w:pPr>
        <w:pStyle w:val="Akapitzlist"/>
        <w:spacing w:after="200" w:line="276" w:lineRule="auto"/>
        <w:ind w:left="0" w:firstLine="0"/>
        <w:jc w:val="both"/>
        <w:rPr>
          <w:rFonts w:cstheme="minorHAnsi"/>
          <w:b/>
          <w:sz w:val="24"/>
          <w:szCs w:val="24"/>
          <w:lang w:val="pl-PL"/>
        </w:rPr>
      </w:pPr>
      <w:r w:rsidRPr="007449C1">
        <w:rPr>
          <w:rFonts w:cstheme="minorHAnsi"/>
          <w:b/>
          <w:sz w:val="24"/>
          <w:szCs w:val="24"/>
          <w:lang w:val="pl-PL"/>
        </w:rPr>
        <w:t>Przebieg</w:t>
      </w:r>
      <w:r w:rsidR="000726AA">
        <w:rPr>
          <w:rFonts w:cstheme="minorHAnsi"/>
          <w:b/>
          <w:sz w:val="24"/>
          <w:szCs w:val="24"/>
          <w:lang w:val="pl-PL"/>
        </w:rPr>
        <w:t>:</w:t>
      </w:r>
      <w:r w:rsidRPr="007449C1">
        <w:rPr>
          <w:rFonts w:cstheme="minorHAnsi"/>
          <w:b/>
          <w:sz w:val="24"/>
          <w:szCs w:val="24"/>
          <w:lang w:val="pl-PL"/>
        </w:rPr>
        <w:t xml:space="preserve"> </w:t>
      </w:r>
    </w:p>
    <w:p w:rsidR="007449C1" w:rsidRPr="007449C1" w:rsidRDefault="007449C1" w:rsidP="007449C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b/>
          <w:sz w:val="24"/>
          <w:szCs w:val="24"/>
          <w:lang w:val="pl-PL"/>
        </w:rPr>
        <w:t>Wersja 1</w:t>
      </w:r>
      <w:r w:rsidRPr="007449C1">
        <w:rPr>
          <w:rFonts w:cstheme="minorHAnsi"/>
          <w:sz w:val="24"/>
          <w:szCs w:val="24"/>
          <w:lang w:val="pl-PL"/>
        </w:rPr>
        <w:t xml:space="preserve"> </w:t>
      </w:r>
    </w:p>
    <w:p w:rsidR="007449C1" w:rsidRDefault="000726AA" w:rsidP="00652BF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Na</w:t>
      </w:r>
      <w:r w:rsidR="007449C1" w:rsidRPr="007449C1">
        <w:rPr>
          <w:rFonts w:cstheme="minorHAnsi"/>
          <w:sz w:val="24"/>
          <w:szCs w:val="24"/>
          <w:lang w:val="pl-PL"/>
        </w:rPr>
        <w:t xml:space="preserve"> planszy przedstawiającej szkielet ryby wpisujemy „w głowę” główny problem; </w:t>
      </w:r>
    </w:p>
    <w:p w:rsidR="007449C1" w:rsidRDefault="000726AA" w:rsidP="00652BF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Wspólnie</w:t>
      </w:r>
      <w:r w:rsidR="007449C1" w:rsidRPr="007449C1">
        <w:rPr>
          <w:rFonts w:cstheme="minorHAnsi"/>
          <w:sz w:val="24"/>
          <w:szCs w:val="24"/>
          <w:lang w:val="pl-PL"/>
        </w:rPr>
        <w:t xml:space="preserve"> z zespołem zadaniowym ustalamy główne czynniki odpowiedzialne za jego występowanie, następnie wybieramy spośród nich 4–6 (wybrane czynniki są czynnikami głównymi) i wpisujemy je na „duże ości” schematu; </w:t>
      </w:r>
    </w:p>
    <w:p w:rsidR="007449C1" w:rsidRDefault="000726AA" w:rsidP="00652BF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Zachęcamy</w:t>
      </w:r>
      <w:r w:rsidR="007449C1" w:rsidRPr="007449C1">
        <w:rPr>
          <w:rFonts w:cstheme="minorHAnsi"/>
          <w:sz w:val="24"/>
          <w:szCs w:val="24"/>
          <w:lang w:val="pl-PL"/>
        </w:rPr>
        <w:t xml:space="preserve"> do poszukiwania przyczyn, które mają wpływ na ten czynnik (przyczyny te są zapisywane na paskach papieru, które symbolizują małe ości); </w:t>
      </w:r>
    </w:p>
    <w:p w:rsidR="007449C1" w:rsidRDefault="007449C1" w:rsidP="00652BF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 xml:space="preserve">„małe ości” zostają przypięte na dużym schemacie; </w:t>
      </w:r>
    </w:p>
    <w:p w:rsidR="007449C1" w:rsidRDefault="000726AA" w:rsidP="00652BF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Spośród</w:t>
      </w:r>
      <w:r w:rsidR="007449C1" w:rsidRPr="007449C1">
        <w:rPr>
          <w:rFonts w:cstheme="minorHAnsi"/>
          <w:sz w:val="24"/>
          <w:szCs w:val="24"/>
          <w:lang w:val="pl-PL"/>
        </w:rPr>
        <w:t xml:space="preserve"> wszystkich przedstawionych przyczyn głównego problemu uczestnicy wybierają najistotniejsze; </w:t>
      </w:r>
    </w:p>
    <w:p w:rsidR="007449C1" w:rsidRPr="007449C1" w:rsidRDefault="000726AA" w:rsidP="00652BF2">
      <w:pPr>
        <w:pStyle w:val="Akapitzlist"/>
        <w:numPr>
          <w:ilvl w:val="0"/>
          <w:numId w:val="3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Dokonujemy</w:t>
      </w:r>
      <w:r w:rsidR="007449C1" w:rsidRPr="007449C1">
        <w:rPr>
          <w:rFonts w:cstheme="minorHAnsi"/>
          <w:sz w:val="24"/>
          <w:szCs w:val="24"/>
          <w:lang w:val="pl-PL"/>
        </w:rPr>
        <w:t xml:space="preserve"> podsumowania i opracowujemy plan działań zmierzających do rozwiązania problemu. </w:t>
      </w:r>
    </w:p>
    <w:p w:rsidR="007449C1" w:rsidRDefault="007449C1" w:rsidP="007449C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7449C1" w:rsidRDefault="007449C1" w:rsidP="007449C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7449C1" w:rsidRPr="007449C1" w:rsidRDefault="007449C1" w:rsidP="007449C1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7449C1">
        <w:rPr>
          <w:rFonts w:cstheme="minorHAnsi"/>
          <w:b/>
          <w:sz w:val="24"/>
          <w:szCs w:val="24"/>
          <w:lang w:val="pl-PL"/>
        </w:rPr>
        <w:lastRenderedPageBreak/>
        <w:t xml:space="preserve">Wersja 2 </w:t>
      </w:r>
    </w:p>
    <w:p w:rsidR="007449C1" w:rsidRDefault="000726AA" w:rsidP="00652BF2">
      <w:pPr>
        <w:pStyle w:val="Akapitzlist"/>
        <w:numPr>
          <w:ilvl w:val="0"/>
          <w:numId w:val="4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Po</w:t>
      </w:r>
      <w:r w:rsidR="007449C1" w:rsidRPr="007449C1">
        <w:rPr>
          <w:rFonts w:cstheme="minorHAnsi"/>
          <w:sz w:val="24"/>
          <w:szCs w:val="24"/>
          <w:lang w:val="pl-PL"/>
        </w:rPr>
        <w:t xml:space="preserve"> wybraniu czynników głównych problemu</w:t>
      </w:r>
      <w:r w:rsidR="007449C1">
        <w:rPr>
          <w:rFonts w:cstheme="minorHAnsi"/>
          <w:sz w:val="24"/>
          <w:szCs w:val="24"/>
          <w:lang w:val="pl-PL"/>
        </w:rPr>
        <w:t>,</w:t>
      </w:r>
      <w:r w:rsidR="007449C1" w:rsidRPr="007449C1">
        <w:rPr>
          <w:rFonts w:cstheme="minorHAnsi"/>
          <w:sz w:val="24"/>
          <w:szCs w:val="24"/>
          <w:lang w:val="pl-PL"/>
        </w:rPr>
        <w:t xml:space="preserve"> możemy każdemu członkowi zespołu zadaniowego rozdać po planszy z wszystkimi głównymi czynnikami. Ich zadaniem jest wpisanie przyczyn („małe ości”) dla każdego czynnika (dla „dużej ości”); </w:t>
      </w:r>
    </w:p>
    <w:p w:rsidR="007449C1" w:rsidRDefault="000726AA" w:rsidP="00652BF2">
      <w:pPr>
        <w:pStyle w:val="Akapitzlist"/>
        <w:numPr>
          <w:ilvl w:val="0"/>
          <w:numId w:val="4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Po</w:t>
      </w:r>
      <w:r w:rsidR="007449C1" w:rsidRPr="007449C1">
        <w:rPr>
          <w:rFonts w:cstheme="minorHAnsi"/>
          <w:sz w:val="24"/>
          <w:szCs w:val="24"/>
          <w:lang w:val="pl-PL"/>
        </w:rPr>
        <w:t xml:space="preserve"> upływie ustalonego czasu odbywa się prezentacja pracy; </w:t>
      </w:r>
    </w:p>
    <w:p w:rsidR="007449C1" w:rsidRDefault="000726AA" w:rsidP="00652BF2">
      <w:pPr>
        <w:pStyle w:val="Akapitzlist"/>
        <w:numPr>
          <w:ilvl w:val="0"/>
          <w:numId w:val="4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Spośród</w:t>
      </w:r>
      <w:r w:rsidR="007449C1" w:rsidRPr="007449C1">
        <w:rPr>
          <w:rFonts w:cstheme="minorHAnsi"/>
          <w:sz w:val="24"/>
          <w:szCs w:val="24"/>
          <w:lang w:val="pl-PL"/>
        </w:rPr>
        <w:t xml:space="preserve"> przedstawionych wszystkich przyczyn głównego problemu uczestnicy wybierają najistotniejsze (może się okazać, że wiele z czynników zostało zauważonych przez kilka osób, co może dodatkowo wskazać na wagę przyczyny); </w:t>
      </w:r>
    </w:p>
    <w:p w:rsidR="007449C1" w:rsidRPr="007449C1" w:rsidRDefault="000726AA" w:rsidP="00652BF2">
      <w:pPr>
        <w:pStyle w:val="Akapitzlist"/>
        <w:numPr>
          <w:ilvl w:val="0"/>
          <w:numId w:val="4"/>
        </w:numPr>
        <w:spacing w:after="200" w:line="276" w:lineRule="auto"/>
        <w:ind w:left="993"/>
        <w:jc w:val="both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sz w:val="24"/>
          <w:szCs w:val="24"/>
          <w:lang w:val="pl-PL"/>
        </w:rPr>
        <w:t>Dokonujemy</w:t>
      </w:r>
      <w:r w:rsidR="007449C1" w:rsidRPr="007449C1">
        <w:rPr>
          <w:rFonts w:cstheme="minorHAnsi"/>
          <w:sz w:val="24"/>
          <w:szCs w:val="24"/>
          <w:lang w:val="pl-PL"/>
        </w:rPr>
        <w:t xml:space="preserve"> podsumowania i opracowujemy plan działań zmierzających do rozwiązania problemu. </w:t>
      </w:r>
    </w:p>
    <w:p w:rsidR="007449C1" w:rsidRPr="007449C1" w:rsidRDefault="007449C1" w:rsidP="007449C1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449C1" w:rsidRPr="007449C1" w:rsidRDefault="007449C1" w:rsidP="007449C1">
      <w:pPr>
        <w:spacing w:line="276" w:lineRule="auto"/>
        <w:ind w:firstLine="0"/>
        <w:jc w:val="center"/>
        <w:rPr>
          <w:rFonts w:cstheme="minorHAnsi"/>
          <w:sz w:val="24"/>
          <w:szCs w:val="24"/>
          <w:lang w:val="pl-PL"/>
        </w:rPr>
      </w:pPr>
      <w:r w:rsidRPr="007449C1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5760720" cy="3727011"/>
            <wp:effectExtent l="0" t="0" r="0" b="0"/>
            <wp:docPr id="4" name="Obraz 4" descr="C:\Users\maria.kazimierczak\Pictures\ry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.kazimierczak\Pictures\ry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E8" w:rsidRDefault="007C18E8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Default="000726AA" w:rsidP="007449C1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0726AA" w:rsidRPr="00226A3C" w:rsidRDefault="000726AA" w:rsidP="000726AA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26A3C">
        <w:rPr>
          <w:rFonts w:cstheme="minorHAnsi"/>
          <w:sz w:val="24"/>
          <w:szCs w:val="24"/>
          <w:lang w:val="pl-PL"/>
        </w:rPr>
        <w:t>Źródło: Jak wspomagać pracę szkoły? Poradnik dla pracowników instytucji systemu wspomagania Zeszyt 2 Diagnoza pracy szkoły ORE</w:t>
      </w:r>
    </w:p>
    <w:sectPr w:rsidR="000726AA" w:rsidRPr="00226A3C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733" w:rsidRDefault="00792733" w:rsidP="00AB1AF3">
      <w:r>
        <w:separator/>
      </w:r>
    </w:p>
  </w:endnote>
  <w:endnote w:type="continuationSeparator" w:id="0">
    <w:p w:rsidR="00792733" w:rsidRDefault="0079273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6903329"/>
      <w:docPartObj>
        <w:docPartGallery w:val="Page Numbers (Bottom of Page)"/>
        <w:docPartUnique/>
      </w:docPartObj>
    </w:sdtPr>
    <w:sdtContent>
      <w:p w:rsidR="00226A3C" w:rsidRDefault="00226A3C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26A3C" w:rsidRDefault="00226A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733" w:rsidRDefault="00792733" w:rsidP="00AB1AF3">
      <w:r>
        <w:separator/>
      </w:r>
    </w:p>
  </w:footnote>
  <w:footnote w:type="continuationSeparator" w:id="0">
    <w:p w:rsidR="00792733" w:rsidRDefault="0079273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26A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-738505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26A3C" w:rsidRDefault="00226A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26A3C" w:rsidRDefault="00226A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26A3C" w:rsidRDefault="00226A3C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46C96"/>
    <w:multiLevelType w:val="hybridMultilevel"/>
    <w:tmpl w:val="223A7B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71A44FD"/>
    <w:multiLevelType w:val="hybridMultilevel"/>
    <w:tmpl w:val="AB4A9F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B860EE"/>
    <w:multiLevelType w:val="hybridMultilevel"/>
    <w:tmpl w:val="8600269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6027FA3"/>
    <w:multiLevelType w:val="hybridMultilevel"/>
    <w:tmpl w:val="B0AC444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726AA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6A3C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4841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2BF2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77AA"/>
    <w:rsid w:val="00700C45"/>
    <w:rsid w:val="0073218B"/>
    <w:rsid w:val="00732A99"/>
    <w:rsid w:val="007449C1"/>
    <w:rsid w:val="0074544D"/>
    <w:rsid w:val="00756EA9"/>
    <w:rsid w:val="007577ED"/>
    <w:rsid w:val="00765C7B"/>
    <w:rsid w:val="00766B7A"/>
    <w:rsid w:val="00787B5D"/>
    <w:rsid w:val="00790329"/>
    <w:rsid w:val="00791D0E"/>
    <w:rsid w:val="00792733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828C2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0637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9F555F-249B-4AFD-8109-96C1809F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6</cp:revision>
  <cp:lastPrinted>2018-05-08T10:32:00Z</cp:lastPrinted>
  <dcterms:created xsi:type="dcterms:W3CDTF">2018-12-05T13:08:00Z</dcterms:created>
  <dcterms:modified xsi:type="dcterms:W3CDTF">2019-02-04T14:16:00Z</dcterms:modified>
</cp:coreProperties>
</file>