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FEB" w:rsidRPr="00EA2FEB" w:rsidRDefault="00EA2FEB" w:rsidP="00EA2FEB">
      <w:pPr>
        <w:pStyle w:val="Tytu"/>
        <w:rPr>
          <w:sz w:val="40"/>
          <w:szCs w:val="40"/>
          <w:lang w:val="pl-PL"/>
        </w:rPr>
      </w:pPr>
      <w:r w:rsidRPr="00EA2FEB">
        <w:rPr>
          <w:sz w:val="40"/>
          <w:szCs w:val="40"/>
          <w:lang w:val="pl-PL"/>
        </w:rPr>
        <w:t xml:space="preserve">Planowanie rozwoju zawodowego uczestników </w:t>
      </w:r>
      <w:r>
        <w:rPr>
          <w:sz w:val="40"/>
          <w:szCs w:val="40"/>
          <w:lang w:val="pl-PL"/>
        </w:rPr>
        <w:br/>
      </w:r>
      <w:r w:rsidRPr="00EA2FEB">
        <w:rPr>
          <w:sz w:val="40"/>
          <w:szCs w:val="40"/>
          <w:lang w:val="pl-PL"/>
        </w:rPr>
        <w:t>szkolenia w zakresie wspomagania szkół</w:t>
      </w:r>
    </w:p>
    <w:p w:rsidR="00651DAC" w:rsidRDefault="00651DAC" w:rsidP="00651DAC">
      <w:pPr>
        <w:spacing w:line="276" w:lineRule="auto"/>
        <w:ind w:firstLine="0"/>
        <w:jc w:val="center"/>
        <w:rPr>
          <w:rFonts w:asciiTheme="majorHAnsi" w:hAnsiTheme="majorHAnsi" w:cstheme="majorHAnsi"/>
          <w:sz w:val="24"/>
          <w:szCs w:val="24"/>
          <w:lang w:val="pl-PL"/>
        </w:rPr>
      </w:pPr>
      <w:r w:rsidRPr="00975F30">
        <w:rPr>
          <w:rFonts w:asciiTheme="majorHAnsi" w:hAnsiTheme="majorHAnsi" w:cstheme="majorHAnsi"/>
          <w:b/>
          <w:sz w:val="24"/>
          <w:szCs w:val="24"/>
          <w:lang w:val="pl-PL"/>
        </w:rPr>
        <w:t>Moduł IX.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Scenariusz szkolenia w zakresie wspomagania szkół w wychowaniu uczniów i kształtowaniu u nich postaw innowacyjności,</w:t>
      </w:r>
    </w:p>
    <w:p w:rsidR="00651DAC" w:rsidRDefault="00651DAC" w:rsidP="00651DAC">
      <w:pPr>
        <w:spacing w:line="276" w:lineRule="auto"/>
        <w:ind w:firstLine="0"/>
        <w:jc w:val="center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>
        <w:rPr>
          <w:rFonts w:asciiTheme="majorHAnsi" w:hAnsiTheme="majorHAnsi" w:cstheme="majorHAnsi"/>
          <w:sz w:val="24"/>
          <w:szCs w:val="24"/>
          <w:lang w:val="pl-PL"/>
        </w:rPr>
        <w:t>kreatywności</w:t>
      </w:r>
      <w:proofErr w:type="gramEnd"/>
      <w:r>
        <w:rPr>
          <w:rFonts w:asciiTheme="majorHAnsi" w:hAnsiTheme="majorHAnsi" w:cstheme="majorHAnsi"/>
          <w:sz w:val="24"/>
          <w:szCs w:val="24"/>
          <w:lang w:val="pl-PL"/>
        </w:rPr>
        <w:t xml:space="preserve"> oraz umiejętności pracy zespołowej (I etap edukacyjny)</w:t>
      </w:r>
    </w:p>
    <w:p w:rsidR="00EA2FEB" w:rsidRDefault="00EA2FEB" w:rsidP="00EA2FEB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EA2FEB" w:rsidRPr="00EA2FEB" w:rsidRDefault="00EA2FEB" w:rsidP="00EA2FEB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EA2FEB">
        <w:rPr>
          <w:rFonts w:asciiTheme="majorHAnsi" w:hAnsiTheme="majorHAnsi" w:cstheme="majorHAnsi"/>
          <w:b/>
          <w:sz w:val="24"/>
          <w:szCs w:val="24"/>
          <w:lang w:val="pl-PL"/>
        </w:rPr>
        <w:t xml:space="preserve">Cele </w:t>
      </w:r>
    </w:p>
    <w:p w:rsidR="00EA2FEB" w:rsidRPr="00EA2FEB" w:rsidRDefault="00EA2FEB" w:rsidP="00EA2FE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  <w:r w:rsidRPr="00EA2FEB">
        <w:rPr>
          <w:rFonts w:asciiTheme="majorHAnsi" w:hAnsiTheme="majorHAnsi" w:cstheme="majorHAnsi"/>
          <w:sz w:val="24"/>
          <w:szCs w:val="24"/>
          <w:lang w:val="pl-PL"/>
        </w:rPr>
        <w:t>Uczestnik szkolenia:</w:t>
      </w:r>
    </w:p>
    <w:p w:rsidR="00EA2FEB" w:rsidRDefault="00EA2FEB" w:rsidP="00EA2FEB">
      <w:pPr>
        <w:pStyle w:val="Akapitzlist"/>
        <w:numPr>
          <w:ilvl w:val="3"/>
          <w:numId w:val="11"/>
        </w:numPr>
        <w:spacing w:after="200" w:line="276" w:lineRule="auto"/>
        <w:ind w:left="709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EA2FEB">
        <w:rPr>
          <w:rFonts w:asciiTheme="majorHAnsi" w:hAnsiTheme="majorHAnsi" w:cstheme="majorHAnsi"/>
          <w:sz w:val="24"/>
          <w:szCs w:val="24"/>
          <w:lang w:val="pl-PL"/>
        </w:rPr>
        <w:t>charakteryzuje</w:t>
      </w:r>
      <w:proofErr w:type="gramEnd"/>
      <w:r w:rsidRPr="00EA2FEB">
        <w:rPr>
          <w:rFonts w:asciiTheme="majorHAnsi" w:hAnsiTheme="majorHAnsi" w:cstheme="majorHAnsi"/>
          <w:sz w:val="24"/>
          <w:szCs w:val="24"/>
          <w:lang w:val="pl-PL"/>
        </w:rPr>
        <w:t xml:space="preserve"> kompetencje, które powinna rozwijać osoba odpowiedzialna za wspomaganie szkół;</w:t>
      </w:r>
    </w:p>
    <w:p w:rsidR="00EA2FEB" w:rsidRDefault="00EA2FEB" w:rsidP="00EA2FEB">
      <w:pPr>
        <w:pStyle w:val="Akapitzlist"/>
        <w:numPr>
          <w:ilvl w:val="3"/>
          <w:numId w:val="11"/>
        </w:numPr>
        <w:spacing w:after="200" w:line="276" w:lineRule="auto"/>
        <w:ind w:left="709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EA2FEB">
        <w:rPr>
          <w:rFonts w:asciiTheme="majorHAnsi" w:hAnsiTheme="majorHAnsi" w:cstheme="majorHAnsi"/>
          <w:sz w:val="24"/>
          <w:szCs w:val="24"/>
          <w:lang w:val="pl-PL"/>
        </w:rPr>
        <w:t>określa</w:t>
      </w:r>
      <w:proofErr w:type="gramEnd"/>
      <w:r w:rsidRPr="00EA2FEB">
        <w:rPr>
          <w:rFonts w:asciiTheme="majorHAnsi" w:hAnsiTheme="majorHAnsi" w:cstheme="majorHAnsi"/>
          <w:sz w:val="24"/>
          <w:szCs w:val="24"/>
          <w:lang w:val="pl-PL"/>
        </w:rPr>
        <w:t xml:space="preserve"> swoje mocne strony, które wykorzysta, wspomagając szkoły;</w:t>
      </w:r>
    </w:p>
    <w:p w:rsidR="00EA2FEB" w:rsidRDefault="00EA2FEB" w:rsidP="00EA2FEB">
      <w:pPr>
        <w:pStyle w:val="Akapitzlist"/>
        <w:numPr>
          <w:ilvl w:val="3"/>
          <w:numId w:val="11"/>
        </w:numPr>
        <w:spacing w:after="200" w:line="276" w:lineRule="auto"/>
        <w:ind w:left="709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EA2FEB">
        <w:rPr>
          <w:rFonts w:asciiTheme="majorHAnsi" w:hAnsiTheme="majorHAnsi" w:cstheme="majorHAnsi"/>
          <w:sz w:val="24"/>
          <w:szCs w:val="24"/>
          <w:lang w:val="pl-PL"/>
        </w:rPr>
        <w:t>identyfikuje</w:t>
      </w:r>
      <w:proofErr w:type="gramEnd"/>
      <w:r w:rsidRPr="00EA2FEB">
        <w:rPr>
          <w:rFonts w:asciiTheme="majorHAnsi" w:hAnsiTheme="majorHAnsi" w:cstheme="majorHAnsi"/>
          <w:sz w:val="24"/>
          <w:szCs w:val="24"/>
          <w:lang w:val="pl-PL"/>
        </w:rPr>
        <w:t xml:space="preserve"> swoje deficyty, które utrudnią prowadzenie wspomagania szkół;</w:t>
      </w:r>
    </w:p>
    <w:p w:rsidR="00783F81" w:rsidRDefault="00EA2FEB" w:rsidP="00783F81">
      <w:pPr>
        <w:pStyle w:val="Akapitzlist"/>
        <w:numPr>
          <w:ilvl w:val="3"/>
          <w:numId w:val="11"/>
        </w:numPr>
        <w:spacing w:after="200" w:line="276" w:lineRule="auto"/>
        <w:ind w:left="709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EA2FEB">
        <w:rPr>
          <w:rFonts w:asciiTheme="majorHAnsi" w:hAnsiTheme="majorHAnsi" w:cstheme="majorHAnsi"/>
          <w:sz w:val="24"/>
          <w:szCs w:val="24"/>
          <w:lang w:val="pl-PL"/>
        </w:rPr>
        <w:t>wyznacza</w:t>
      </w:r>
      <w:proofErr w:type="gramEnd"/>
      <w:r w:rsidRPr="00EA2FEB">
        <w:rPr>
          <w:rFonts w:asciiTheme="majorHAnsi" w:hAnsiTheme="majorHAnsi" w:cstheme="majorHAnsi"/>
          <w:sz w:val="24"/>
          <w:szCs w:val="24"/>
          <w:lang w:val="pl-PL"/>
        </w:rPr>
        <w:t xml:space="preserve"> kierunek rozwoju zawodowego i przygotowuje plan działania.</w:t>
      </w:r>
    </w:p>
    <w:p w:rsidR="00783F81" w:rsidRDefault="00783F81" w:rsidP="00783F81">
      <w:pPr>
        <w:pStyle w:val="Akapitzlist"/>
        <w:spacing w:after="200" w:line="276" w:lineRule="auto"/>
        <w:ind w:left="0"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783F81" w:rsidRPr="00783F81" w:rsidRDefault="00783F81" w:rsidP="00783F81">
      <w:pPr>
        <w:pStyle w:val="Akapitzlist"/>
        <w:spacing w:after="200" w:line="276" w:lineRule="auto"/>
        <w:ind w:left="0" w:firstLine="0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783F81">
        <w:rPr>
          <w:rFonts w:asciiTheme="majorHAnsi" w:hAnsiTheme="majorHAnsi" w:cstheme="majorHAnsi"/>
          <w:b/>
          <w:sz w:val="24"/>
          <w:szCs w:val="24"/>
          <w:lang w:val="pl-PL"/>
        </w:rPr>
        <w:t>Treści szczegółowe</w:t>
      </w:r>
      <w:r>
        <w:rPr>
          <w:rFonts w:asciiTheme="majorHAnsi" w:hAnsiTheme="majorHAnsi" w:cstheme="majorHAnsi"/>
          <w:b/>
          <w:sz w:val="24"/>
          <w:szCs w:val="24"/>
          <w:lang w:val="pl-PL"/>
        </w:rPr>
        <w:t>:</w:t>
      </w:r>
    </w:p>
    <w:p w:rsidR="00783F81" w:rsidRDefault="00783F81" w:rsidP="00783F81">
      <w:pPr>
        <w:pStyle w:val="Akapitzlist"/>
        <w:numPr>
          <w:ilvl w:val="0"/>
          <w:numId w:val="22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783F81">
        <w:rPr>
          <w:rFonts w:asciiTheme="majorHAnsi" w:hAnsiTheme="majorHAnsi" w:cstheme="majorHAnsi"/>
          <w:sz w:val="24"/>
          <w:szCs w:val="24"/>
          <w:lang w:val="pl-PL"/>
        </w:rPr>
        <w:t>Kompetencje potrzebne do prowadzenia procesu wspomagania na czterech etapach:</w:t>
      </w:r>
    </w:p>
    <w:p w:rsidR="00783F81" w:rsidRDefault="00783F81" w:rsidP="00783F81">
      <w:pPr>
        <w:pStyle w:val="Akapitzlist"/>
        <w:numPr>
          <w:ilvl w:val="0"/>
          <w:numId w:val="23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783F81">
        <w:rPr>
          <w:rFonts w:asciiTheme="majorHAnsi" w:hAnsiTheme="majorHAnsi" w:cstheme="majorHAnsi"/>
          <w:sz w:val="24"/>
          <w:szCs w:val="24"/>
          <w:lang w:val="pl-PL"/>
        </w:rPr>
        <w:t>pomoc</w:t>
      </w:r>
      <w:proofErr w:type="gramEnd"/>
      <w:r>
        <w:rPr>
          <w:rFonts w:asciiTheme="majorHAnsi" w:hAnsiTheme="majorHAnsi" w:cstheme="majorHAnsi"/>
          <w:sz w:val="24"/>
          <w:szCs w:val="24"/>
          <w:lang w:val="pl-PL"/>
        </w:rPr>
        <w:t xml:space="preserve"> w diagnozowaniu potrzeb szkoły;</w:t>
      </w:r>
    </w:p>
    <w:p w:rsidR="00783F81" w:rsidRDefault="00783F81" w:rsidP="00783F81">
      <w:pPr>
        <w:pStyle w:val="Akapitzlist"/>
        <w:numPr>
          <w:ilvl w:val="0"/>
          <w:numId w:val="23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783F81">
        <w:rPr>
          <w:rFonts w:asciiTheme="majorHAnsi" w:hAnsiTheme="majorHAnsi" w:cstheme="majorHAnsi"/>
          <w:sz w:val="24"/>
          <w:szCs w:val="24"/>
          <w:lang w:val="pl-PL"/>
        </w:rPr>
        <w:t>ustalenie</w:t>
      </w:r>
      <w:proofErr w:type="gramEnd"/>
      <w:r w:rsidRPr="00783F81">
        <w:rPr>
          <w:rFonts w:asciiTheme="majorHAnsi" w:hAnsiTheme="majorHAnsi" w:cstheme="majorHAnsi"/>
          <w:sz w:val="24"/>
          <w:szCs w:val="24"/>
          <w:lang w:val="pl-PL"/>
        </w:rPr>
        <w:t xml:space="preserve"> sposobów działania prowadzących do zaspokojenia potrzeb szkoły;</w:t>
      </w:r>
    </w:p>
    <w:p w:rsidR="00783F81" w:rsidRDefault="00783F81" w:rsidP="00783F81">
      <w:pPr>
        <w:pStyle w:val="Akapitzlist"/>
        <w:numPr>
          <w:ilvl w:val="0"/>
          <w:numId w:val="23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783F81">
        <w:rPr>
          <w:rFonts w:asciiTheme="majorHAnsi" w:hAnsiTheme="majorHAnsi" w:cstheme="majorHAnsi"/>
          <w:sz w:val="24"/>
          <w:szCs w:val="24"/>
          <w:lang w:val="pl-PL"/>
        </w:rPr>
        <w:t>zaplanowanie</w:t>
      </w:r>
      <w:proofErr w:type="gramEnd"/>
      <w:r w:rsidRPr="00783F81">
        <w:rPr>
          <w:rFonts w:asciiTheme="majorHAnsi" w:hAnsiTheme="majorHAnsi" w:cstheme="majorHAnsi"/>
          <w:sz w:val="24"/>
          <w:szCs w:val="24"/>
          <w:lang w:val="pl-PL"/>
        </w:rPr>
        <w:t xml:space="preserve"> form wspomagania i ich realizacja;</w:t>
      </w:r>
    </w:p>
    <w:p w:rsidR="00783F81" w:rsidRPr="00783F81" w:rsidRDefault="00783F81" w:rsidP="00783F81">
      <w:pPr>
        <w:pStyle w:val="Akapitzlist"/>
        <w:numPr>
          <w:ilvl w:val="0"/>
          <w:numId w:val="23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783F81">
        <w:rPr>
          <w:rFonts w:asciiTheme="majorHAnsi" w:hAnsiTheme="majorHAnsi" w:cstheme="majorHAnsi"/>
          <w:sz w:val="24"/>
          <w:szCs w:val="24"/>
          <w:lang w:val="pl-PL"/>
        </w:rPr>
        <w:t>ocena</w:t>
      </w:r>
      <w:proofErr w:type="gramEnd"/>
      <w:r w:rsidRPr="00783F81">
        <w:rPr>
          <w:rFonts w:asciiTheme="majorHAnsi" w:hAnsiTheme="majorHAnsi" w:cstheme="majorHAnsi"/>
          <w:sz w:val="24"/>
          <w:szCs w:val="24"/>
          <w:lang w:val="pl-PL"/>
        </w:rPr>
        <w:t xml:space="preserve"> przebiegu procesu wspomagania i jego efektów.</w:t>
      </w:r>
    </w:p>
    <w:p w:rsidR="00783F81" w:rsidRDefault="00783F81" w:rsidP="00783F81">
      <w:pPr>
        <w:pStyle w:val="Akapitzlist"/>
        <w:numPr>
          <w:ilvl w:val="0"/>
          <w:numId w:val="22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783F81">
        <w:rPr>
          <w:rFonts w:asciiTheme="majorHAnsi" w:hAnsiTheme="majorHAnsi" w:cstheme="majorHAnsi"/>
          <w:sz w:val="24"/>
          <w:szCs w:val="24"/>
          <w:lang w:val="pl-PL"/>
        </w:rPr>
        <w:t>Analiza własnych zasobów i ograniczeń, które mają wpływ na realizację wspomagania:</w:t>
      </w:r>
    </w:p>
    <w:p w:rsidR="00783F81" w:rsidRDefault="00783F81" w:rsidP="00783F81">
      <w:pPr>
        <w:pStyle w:val="Akapitzlist"/>
        <w:numPr>
          <w:ilvl w:val="0"/>
          <w:numId w:val="24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783F81">
        <w:rPr>
          <w:rFonts w:asciiTheme="majorHAnsi" w:hAnsiTheme="majorHAnsi" w:cstheme="majorHAnsi"/>
          <w:sz w:val="24"/>
          <w:szCs w:val="24"/>
          <w:lang w:val="pl-PL"/>
        </w:rPr>
        <w:t xml:space="preserve">stosunek do </w:t>
      </w:r>
      <w:proofErr w:type="gramStart"/>
      <w:r w:rsidRPr="00783F81">
        <w:rPr>
          <w:rFonts w:asciiTheme="majorHAnsi" w:hAnsiTheme="majorHAnsi" w:cstheme="majorHAnsi"/>
          <w:sz w:val="24"/>
          <w:szCs w:val="24"/>
          <w:lang w:val="pl-PL"/>
        </w:rPr>
        <w:t>wspomagania jako</w:t>
      </w:r>
      <w:proofErr w:type="gramEnd"/>
      <w:r w:rsidRPr="00783F81">
        <w:rPr>
          <w:rFonts w:asciiTheme="majorHAnsi" w:hAnsiTheme="majorHAnsi" w:cstheme="majorHAnsi"/>
          <w:sz w:val="24"/>
          <w:szCs w:val="24"/>
          <w:lang w:val="pl-PL"/>
        </w:rPr>
        <w:t xml:space="preserve"> zadania (relacja </w:t>
      </w:r>
      <w:proofErr w:type="spellStart"/>
      <w:r w:rsidRPr="00783F81">
        <w:rPr>
          <w:rFonts w:asciiTheme="majorHAnsi" w:hAnsiTheme="majorHAnsi" w:cstheme="majorHAnsi"/>
          <w:sz w:val="24"/>
          <w:szCs w:val="24"/>
          <w:lang w:val="pl-PL"/>
        </w:rPr>
        <w:t>ja–zadanie</w:t>
      </w:r>
      <w:proofErr w:type="spellEnd"/>
      <w:r w:rsidRPr="00783F81">
        <w:rPr>
          <w:rFonts w:asciiTheme="majorHAnsi" w:hAnsiTheme="majorHAnsi" w:cstheme="majorHAnsi"/>
          <w:sz w:val="24"/>
          <w:szCs w:val="24"/>
          <w:lang w:val="pl-PL"/>
        </w:rPr>
        <w:t>);</w:t>
      </w:r>
    </w:p>
    <w:p w:rsidR="00783F81" w:rsidRDefault="00783F81" w:rsidP="00783F81">
      <w:pPr>
        <w:pStyle w:val="Akapitzlist"/>
        <w:numPr>
          <w:ilvl w:val="0"/>
          <w:numId w:val="24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783F81">
        <w:rPr>
          <w:rFonts w:asciiTheme="majorHAnsi" w:hAnsiTheme="majorHAnsi" w:cstheme="majorHAnsi"/>
          <w:sz w:val="24"/>
          <w:szCs w:val="24"/>
          <w:lang w:val="pl-PL"/>
        </w:rPr>
        <w:t>stosunek</w:t>
      </w:r>
      <w:proofErr w:type="gramEnd"/>
      <w:r w:rsidRPr="00783F81">
        <w:rPr>
          <w:rFonts w:asciiTheme="majorHAnsi" w:hAnsiTheme="majorHAnsi" w:cstheme="majorHAnsi"/>
          <w:sz w:val="24"/>
          <w:szCs w:val="24"/>
          <w:lang w:val="pl-PL"/>
        </w:rPr>
        <w:t xml:space="preserve"> do innych osób zaangażowanych w proces wspomagania (relacja </w:t>
      </w:r>
      <w:proofErr w:type="spellStart"/>
      <w:r w:rsidRPr="00783F81">
        <w:rPr>
          <w:rFonts w:asciiTheme="majorHAnsi" w:hAnsiTheme="majorHAnsi" w:cstheme="majorHAnsi"/>
          <w:sz w:val="24"/>
          <w:szCs w:val="24"/>
          <w:lang w:val="pl-PL"/>
        </w:rPr>
        <w:t>ja–inni</w:t>
      </w:r>
      <w:proofErr w:type="spellEnd"/>
      <w:r w:rsidRPr="00783F81">
        <w:rPr>
          <w:rFonts w:asciiTheme="majorHAnsi" w:hAnsiTheme="majorHAnsi" w:cstheme="majorHAnsi"/>
          <w:sz w:val="24"/>
          <w:szCs w:val="24"/>
          <w:lang w:val="pl-PL"/>
        </w:rPr>
        <w:t>);</w:t>
      </w:r>
    </w:p>
    <w:p w:rsidR="00783F81" w:rsidRPr="00783F81" w:rsidRDefault="00783F81" w:rsidP="00783F81">
      <w:pPr>
        <w:pStyle w:val="Akapitzlist"/>
        <w:numPr>
          <w:ilvl w:val="0"/>
          <w:numId w:val="24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783F81">
        <w:rPr>
          <w:rFonts w:asciiTheme="majorHAnsi" w:hAnsiTheme="majorHAnsi" w:cstheme="majorHAnsi"/>
          <w:sz w:val="24"/>
          <w:szCs w:val="24"/>
          <w:lang w:val="pl-PL"/>
        </w:rPr>
        <w:t xml:space="preserve">postrzeganie </w:t>
      </w:r>
      <w:proofErr w:type="gramStart"/>
      <w:r w:rsidRPr="00783F81">
        <w:rPr>
          <w:rFonts w:asciiTheme="majorHAnsi" w:hAnsiTheme="majorHAnsi" w:cstheme="majorHAnsi"/>
          <w:sz w:val="24"/>
          <w:szCs w:val="24"/>
          <w:lang w:val="pl-PL"/>
        </w:rPr>
        <w:t>siebie jako</w:t>
      </w:r>
      <w:proofErr w:type="gramEnd"/>
      <w:r w:rsidRPr="00783F81">
        <w:rPr>
          <w:rFonts w:asciiTheme="majorHAnsi" w:hAnsiTheme="majorHAnsi" w:cstheme="majorHAnsi"/>
          <w:sz w:val="24"/>
          <w:szCs w:val="24"/>
          <w:lang w:val="pl-PL"/>
        </w:rPr>
        <w:t xml:space="preserve"> osoby wspomagającej (relacja </w:t>
      </w:r>
      <w:proofErr w:type="spellStart"/>
      <w:r w:rsidRPr="00783F81">
        <w:rPr>
          <w:rFonts w:asciiTheme="majorHAnsi" w:hAnsiTheme="majorHAnsi" w:cstheme="majorHAnsi"/>
          <w:sz w:val="24"/>
          <w:szCs w:val="24"/>
          <w:lang w:val="pl-PL"/>
        </w:rPr>
        <w:t>ja–ja</w:t>
      </w:r>
      <w:proofErr w:type="spellEnd"/>
      <w:r w:rsidRPr="00783F81">
        <w:rPr>
          <w:rFonts w:asciiTheme="majorHAnsi" w:hAnsiTheme="majorHAnsi" w:cstheme="majorHAnsi"/>
          <w:sz w:val="24"/>
          <w:szCs w:val="24"/>
          <w:lang w:val="pl-PL"/>
        </w:rPr>
        <w:t>).</w:t>
      </w:r>
    </w:p>
    <w:p w:rsidR="00783F81" w:rsidRDefault="00783F81" w:rsidP="00783F81">
      <w:pPr>
        <w:pStyle w:val="Akapitzlist"/>
        <w:numPr>
          <w:ilvl w:val="0"/>
          <w:numId w:val="22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783F81">
        <w:rPr>
          <w:rFonts w:asciiTheme="majorHAnsi" w:hAnsiTheme="majorHAnsi" w:cstheme="majorHAnsi"/>
          <w:sz w:val="24"/>
          <w:szCs w:val="24"/>
          <w:lang w:val="pl-PL"/>
        </w:rPr>
        <w:t xml:space="preserve">Zasoby </w:t>
      </w:r>
      <w:proofErr w:type="gramStart"/>
      <w:r w:rsidRPr="00783F81">
        <w:rPr>
          <w:rFonts w:asciiTheme="majorHAnsi" w:hAnsiTheme="majorHAnsi" w:cstheme="majorHAnsi"/>
          <w:sz w:val="24"/>
          <w:szCs w:val="24"/>
          <w:lang w:val="pl-PL"/>
        </w:rPr>
        <w:t>zewnętrzne jako</w:t>
      </w:r>
      <w:proofErr w:type="gramEnd"/>
      <w:r w:rsidRPr="00783F81">
        <w:rPr>
          <w:rFonts w:asciiTheme="majorHAnsi" w:hAnsiTheme="majorHAnsi" w:cstheme="majorHAnsi"/>
          <w:sz w:val="24"/>
          <w:szCs w:val="24"/>
          <w:lang w:val="pl-PL"/>
        </w:rPr>
        <w:t xml:space="preserve"> pomoc dla osoby prowadzącej proces wspomagania.</w:t>
      </w:r>
    </w:p>
    <w:p w:rsidR="00783F81" w:rsidRDefault="00783F81" w:rsidP="00783F81">
      <w:pPr>
        <w:pStyle w:val="Akapitzlist"/>
        <w:numPr>
          <w:ilvl w:val="0"/>
          <w:numId w:val="22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783F81">
        <w:rPr>
          <w:rFonts w:asciiTheme="majorHAnsi" w:hAnsiTheme="majorHAnsi" w:cstheme="majorHAnsi"/>
          <w:sz w:val="24"/>
          <w:szCs w:val="24"/>
          <w:lang w:val="pl-PL"/>
        </w:rPr>
        <w:lastRenderedPageBreak/>
        <w:t>Indywidualne cele rozwojowe oraz cele rozwojowe własnej instytucji.</w:t>
      </w:r>
    </w:p>
    <w:p w:rsidR="00783F81" w:rsidRDefault="00783F81" w:rsidP="00783F81">
      <w:pPr>
        <w:pStyle w:val="Akapitzlist"/>
        <w:numPr>
          <w:ilvl w:val="0"/>
          <w:numId w:val="22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783F81">
        <w:rPr>
          <w:rFonts w:asciiTheme="majorHAnsi" w:hAnsiTheme="majorHAnsi" w:cstheme="majorHAnsi"/>
          <w:sz w:val="24"/>
          <w:szCs w:val="24"/>
          <w:lang w:val="pl-PL"/>
        </w:rPr>
        <w:t>Plan własnego rozwoju w kontekście zadań stojących przed osobą prowadzącą wspomaganie szkół.</w:t>
      </w:r>
    </w:p>
    <w:p w:rsidR="00783F81" w:rsidRPr="00783F81" w:rsidRDefault="00783F81" w:rsidP="00783F81">
      <w:pPr>
        <w:pStyle w:val="Akapitzlist"/>
        <w:spacing w:after="200" w:line="276" w:lineRule="auto"/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EA2FEB" w:rsidRDefault="00EA2FEB" w:rsidP="00EA2FE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  <w:r w:rsidRPr="00EA2FEB">
        <w:rPr>
          <w:rFonts w:asciiTheme="majorHAnsi" w:hAnsiTheme="majorHAnsi" w:cstheme="majorHAnsi"/>
          <w:b/>
          <w:sz w:val="24"/>
          <w:szCs w:val="24"/>
          <w:lang w:val="pl-PL"/>
        </w:rPr>
        <w:t>Czas realizacji:</w:t>
      </w:r>
      <w:r w:rsidRPr="00EA2FEB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6847AA">
        <w:rPr>
          <w:rFonts w:asciiTheme="majorHAnsi" w:hAnsiTheme="majorHAnsi" w:cstheme="majorHAnsi"/>
          <w:sz w:val="24"/>
          <w:szCs w:val="24"/>
          <w:lang w:val="pl-PL"/>
        </w:rPr>
        <w:t xml:space="preserve">12 godz. dydaktycznych = </w:t>
      </w:r>
      <w:r w:rsidR="00EB1820" w:rsidRPr="006847AA">
        <w:rPr>
          <w:rFonts w:asciiTheme="majorHAnsi" w:hAnsiTheme="majorHAnsi" w:cstheme="majorHAnsi"/>
          <w:sz w:val="24"/>
          <w:szCs w:val="24"/>
          <w:lang w:val="pl-PL"/>
        </w:rPr>
        <w:t>(120 + 150 + 110 + 40 + 90 + 30</w:t>
      </w:r>
      <w:r w:rsidRPr="006847AA">
        <w:rPr>
          <w:rFonts w:asciiTheme="majorHAnsi" w:hAnsiTheme="majorHAnsi" w:cstheme="majorHAnsi"/>
          <w:sz w:val="24"/>
          <w:szCs w:val="24"/>
          <w:lang w:val="pl-PL"/>
        </w:rPr>
        <w:t xml:space="preserve"> = 540 min</w:t>
      </w:r>
      <w:r w:rsidR="00EB1820" w:rsidRPr="006847AA">
        <w:rPr>
          <w:rFonts w:asciiTheme="majorHAnsi" w:hAnsiTheme="majorHAnsi" w:cstheme="majorHAnsi"/>
          <w:sz w:val="24"/>
          <w:szCs w:val="24"/>
          <w:lang w:val="pl-PL"/>
        </w:rPr>
        <w:t>.)</w:t>
      </w:r>
    </w:p>
    <w:p w:rsidR="00FE6C63" w:rsidRPr="006847AA" w:rsidRDefault="00FE6C63" w:rsidP="00EA2FE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943"/>
        <w:gridCol w:w="7324"/>
        <w:gridCol w:w="2953"/>
        <w:gridCol w:w="1347"/>
      </w:tblGrid>
      <w:tr w:rsidR="00EA2FEB" w:rsidRPr="00EA2FEB" w:rsidTr="00F33DA9">
        <w:tc>
          <w:tcPr>
            <w:tcW w:w="2943" w:type="dxa"/>
            <w:shd w:val="clear" w:color="auto" w:fill="B3EAF2" w:themeFill="background2" w:themeFillShade="E6"/>
            <w:vAlign w:val="center"/>
          </w:tcPr>
          <w:p w:rsidR="00EA2FEB" w:rsidRPr="00EA2FEB" w:rsidRDefault="00EA2FEB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EA2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Aktywności</w:t>
            </w:r>
          </w:p>
          <w:p w:rsidR="00EA2FEB" w:rsidRPr="00EA2FEB" w:rsidRDefault="00EA2FEB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7324" w:type="dxa"/>
            <w:shd w:val="clear" w:color="auto" w:fill="B3EAF2" w:themeFill="background2" w:themeFillShade="E6"/>
            <w:vAlign w:val="center"/>
          </w:tcPr>
          <w:p w:rsidR="00EA2FEB" w:rsidRPr="00EA2FEB" w:rsidRDefault="00EA2FEB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EA2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Przebieg</w:t>
            </w:r>
          </w:p>
        </w:tc>
        <w:tc>
          <w:tcPr>
            <w:tcW w:w="2953" w:type="dxa"/>
            <w:shd w:val="clear" w:color="auto" w:fill="B3EAF2" w:themeFill="background2" w:themeFillShade="E6"/>
            <w:vAlign w:val="center"/>
          </w:tcPr>
          <w:p w:rsidR="00EA2FEB" w:rsidRPr="00EA2FEB" w:rsidRDefault="00EA2FEB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EA2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Potrzebne materiały</w:t>
            </w:r>
          </w:p>
        </w:tc>
        <w:tc>
          <w:tcPr>
            <w:tcW w:w="1347" w:type="dxa"/>
            <w:shd w:val="clear" w:color="auto" w:fill="B3EAF2" w:themeFill="background2" w:themeFillShade="E6"/>
            <w:vAlign w:val="center"/>
          </w:tcPr>
          <w:p w:rsidR="00EA2FEB" w:rsidRPr="00EA2FEB" w:rsidRDefault="00EA2FEB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EA2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Czas realizacji</w:t>
            </w:r>
            <w:r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- minuty</w:t>
            </w:r>
          </w:p>
        </w:tc>
      </w:tr>
      <w:tr w:rsidR="00EA2FEB" w:rsidRPr="00EA2FEB" w:rsidTr="001359D3">
        <w:tc>
          <w:tcPr>
            <w:tcW w:w="14567" w:type="dxa"/>
            <w:gridSpan w:val="4"/>
          </w:tcPr>
          <w:p w:rsidR="00EA2FEB" w:rsidRPr="000F266F" w:rsidRDefault="00EA2FEB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0F266F"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  <w:t>Ćwiczenia zawarte w scenariuszu są propozycją określonych aktywności. Ich wybór przez prowadzących zależy od procesu grupowego.</w:t>
            </w:r>
          </w:p>
        </w:tc>
      </w:tr>
      <w:tr w:rsidR="00EA2FEB" w:rsidRPr="00EA2FEB" w:rsidTr="001359D3">
        <w:tc>
          <w:tcPr>
            <w:tcW w:w="2943" w:type="dxa"/>
          </w:tcPr>
          <w:p w:rsidR="00EA2FEB" w:rsidRPr="00EA2FEB" w:rsidRDefault="00EA2FEB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EA2FEB" w:rsidRPr="00EA2FEB" w:rsidRDefault="00EA2FEB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EA2FEB" w:rsidRPr="00EA2FEB" w:rsidRDefault="00EA2FEB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EA2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Wirujące plakaty </w:t>
            </w:r>
          </w:p>
        </w:tc>
        <w:tc>
          <w:tcPr>
            <w:tcW w:w="7324" w:type="dxa"/>
          </w:tcPr>
          <w:p w:rsidR="00EA2FEB" w:rsidRPr="006C6506" w:rsidRDefault="00EA2FEB" w:rsidP="00EA2FE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C650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Kompetencje potrzebne do prowadzenia procesu wspomagania na czterech etapach.</w:t>
            </w:r>
          </w:p>
          <w:p w:rsidR="00EA2FEB" w:rsidRPr="00EA2FEB" w:rsidRDefault="00EA2FEB" w:rsidP="00EA2FE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EA2FEB" w:rsidRPr="00EA2FEB" w:rsidRDefault="00EA2FEB" w:rsidP="00EA2FE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Prowadzący przypomina podstawowe idee procesu wspomagania. Następnie dzieli grupę na 4 zespoły i prosi</w:t>
            </w:r>
            <w:r w:rsidR="0058604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aby w odwołaniu do trójkąta kompetencji (karta </w:t>
            </w:r>
            <w:proofErr w:type="spellStart"/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flipchartowa</w:t>
            </w:r>
            <w:proofErr w:type="spellEnd"/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dla każdej grupy) </w:t>
            </w:r>
            <w:r w:rsidR="0058604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określić kompetencje </w:t>
            </w:r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zakresie:</w:t>
            </w:r>
          </w:p>
          <w:p w:rsidR="00586046" w:rsidRDefault="00EA2FEB" w:rsidP="00586046">
            <w:pPr>
              <w:pStyle w:val="Akapitzlist"/>
              <w:numPr>
                <w:ilvl w:val="0"/>
                <w:numId w:val="15"/>
              </w:numPr>
              <w:spacing w:after="2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pomocy</w:t>
            </w:r>
            <w:proofErr w:type="gramEnd"/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 diagnozowaniu potrzeb szkoły</w:t>
            </w:r>
            <w:r w:rsidR="0058604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- grupa 1; </w:t>
            </w:r>
          </w:p>
          <w:p w:rsidR="00586046" w:rsidRDefault="00EA2FEB" w:rsidP="00586046">
            <w:pPr>
              <w:pStyle w:val="Akapitzlist"/>
              <w:numPr>
                <w:ilvl w:val="0"/>
                <w:numId w:val="15"/>
              </w:numPr>
              <w:spacing w:after="2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58604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ustalenia</w:t>
            </w:r>
            <w:proofErr w:type="gramEnd"/>
            <w:r w:rsidRPr="0058604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sposobów działania do zaspokojenia potrzeb szkoły – grupa – 2;</w:t>
            </w:r>
          </w:p>
          <w:p w:rsidR="00586046" w:rsidRDefault="00EA2FEB" w:rsidP="00586046">
            <w:pPr>
              <w:pStyle w:val="Akapitzlist"/>
              <w:numPr>
                <w:ilvl w:val="0"/>
                <w:numId w:val="15"/>
              </w:numPr>
              <w:spacing w:after="2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58604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zaplanowania</w:t>
            </w:r>
            <w:proofErr w:type="gramEnd"/>
            <w:r w:rsidRPr="0058604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form wspomagania i ich realizacja – grupa 3;</w:t>
            </w:r>
          </w:p>
          <w:p w:rsidR="00EA2FEB" w:rsidRPr="00586046" w:rsidRDefault="00EA2FEB" w:rsidP="00586046">
            <w:pPr>
              <w:pStyle w:val="Akapitzlist"/>
              <w:numPr>
                <w:ilvl w:val="0"/>
                <w:numId w:val="15"/>
              </w:numPr>
              <w:spacing w:after="2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58604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oceny</w:t>
            </w:r>
            <w:proofErr w:type="gramEnd"/>
            <w:r w:rsidRPr="0058604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przebiegu procesu wspomagania i jego efektów – grupa 4. </w:t>
            </w:r>
          </w:p>
          <w:p w:rsidR="00EA2FEB" w:rsidRPr="00EA2FEB" w:rsidRDefault="00EA2FEB" w:rsidP="00EA2FE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Po wykonaniu zadania każda z grup przekazuje swój plakat grupie po prawej stronie, która uzupełnia wpisy i zaznacza znakiem zapytania swoje wątpliwości. Przekazywanie plakatów odbywa się do czasu, kiedy </w:t>
            </w:r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wrócą do grup macierzystych. </w:t>
            </w:r>
          </w:p>
          <w:p w:rsidR="00EA2FEB" w:rsidRPr="00EA2FEB" w:rsidRDefault="00EA2FEB" w:rsidP="00EA2FE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Następnie prowadzący wywiesza plakaty</w:t>
            </w:r>
            <w:r w:rsidR="0058604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a uczestnicy zaznaczają te zapisy (umiejętności, wiedzę i postawy), które z ich punktu widzenia chcieliby</w:t>
            </w:r>
            <w:r w:rsidR="0058604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doskonalić - </w:t>
            </w:r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pogłębić lub ćwiczyć.</w:t>
            </w:r>
          </w:p>
          <w:p w:rsidR="00EA2FEB" w:rsidRPr="00EA2FEB" w:rsidRDefault="00EA2FEB" w:rsidP="00EA2FE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podsumowaniu prowadzący urealnia możliwości realizacji określonych potrzeb i doskonalenia.</w:t>
            </w:r>
          </w:p>
        </w:tc>
        <w:tc>
          <w:tcPr>
            <w:tcW w:w="2953" w:type="dxa"/>
          </w:tcPr>
          <w:p w:rsidR="00EA2FEB" w:rsidRPr="00EA2FEB" w:rsidRDefault="00EA2FEB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EA2FEB" w:rsidRPr="00EA2FEB" w:rsidRDefault="00EA2FEB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EA2FEB" w:rsidRDefault="00EA2FEB" w:rsidP="00586046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</w:t>
            </w:r>
            <w:r w:rsidR="0058604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rezentacja </w:t>
            </w:r>
            <w:r w:rsidR="006847A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Modułu IX </w:t>
            </w:r>
            <w:r w:rsidR="006847AA" w:rsidRPr="006847A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Planowanie rozwoju zawodowego uczestników </w:t>
            </w:r>
            <w:r w:rsidR="006847AA" w:rsidRPr="006847A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  <w:t>szkolenia w zakresie wspomagania szkół</w:t>
            </w:r>
          </w:p>
          <w:p w:rsidR="006847AA" w:rsidRPr="00EA2FEB" w:rsidRDefault="006847AA" w:rsidP="00586046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EA2FEB" w:rsidRPr="00EA2FEB" w:rsidRDefault="00EA2FEB" w:rsidP="00586046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spellStart"/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</w:t>
            </w:r>
            <w:proofErr w:type="spellEnd"/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flamastry</w:t>
            </w:r>
          </w:p>
          <w:p w:rsidR="00EA2FEB" w:rsidRPr="00EA2FEB" w:rsidRDefault="00EA2FEB" w:rsidP="00EA2FE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</w:tcPr>
          <w:p w:rsidR="00586046" w:rsidRDefault="00586046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586046" w:rsidRDefault="00586046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EA2FEB" w:rsidRPr="00EA2FEB" w:rsidRDefault="00EA2FEB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120 </w:t>
            </w:r>
          </w:p>
          <w:p w:rsidR="00EA2FEB" w:rsidRPr="00EA2FEB" w:rsidRDefault="00EA2FEB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EA2FEB" w:rsidRPr="00EA2FEB" w:rsidRDefault="00EA2FEB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EA2FEB" w:rsidRPr="00EA2FEB" w:rsidRDefault="00EA2FEB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EA2FEB" w:rsidRPr="00EA2FEB" w:rsidTr="001359D3">
        <w:tc>
          <w:tcPr>
            <w:tcW w:w="2943" w:type="dxa"/>
          </w:tcPr>
          <w:p w:rsidR="00EA2FEB" w:rsidRPr="00EA2FEB" w:rsidRDefault="00EA2FEB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EA2FEB" w:rsidRPr="00EA2FEB" w:rsidRDefault="00EA2FEB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EA2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Praca w grupach </w:t>
            </w:r>
          </w:p>
        </w:tc>
        <w:tc>
          <w:tcPr>
            <w:tcW w:w="7324" w:type="dxa"/>
            <w:tcBorders>
              <w:bottom w:val="single" w:sz="4" w:space="0" w:color="000000"/>
            </w:tcBorders>
          </w:tcPr>
          <w:p w:rsidR="00EA2FEB" w:rsidRPr="006C6506" w:rsidRDefault="007C4B2D" w:rsidP="00586046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Ćwiczenie </w:t>
            </w:r>
            <w:r w:rsidR="00EA2FEB" w:rsidRPr="007C4B2D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Profil szkoły</w:t>
            </w:r>
            <w:r w:rsidR="00EA2FEB" w:rsidRPr="006C650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</w:p>
          <w:p w:rsidR="00EA2FEB" w:rsidRPr="00EA2FEB" w:rsidRDefault="00EA2FEB" w:rsidP="00586046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Prowadzący dzieli grupę na 4 zespoły</w:t>
            </w:r>
            <w:r w:rsidR="0060302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. Każdy zespół otrzymuje Załącznik </w:t>
            </w:r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1 </w:t>
            </w:r>
            <w:r w:rsidRPr="00586046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Profil szkoły</w:t>
            </w:r>
            <w:r w:rsidR="0060302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analizuje i wypełnia pod ką</w:t>
            </w:r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tem wybranej przez zespół szkoły. Każdy zespół zaznacz kropką w odpowiedniej rubryce swój wybór. </w:t>
            </w:r>
          </w:p>
          <w:p w:rsidR="00EA2FEB" w:rsidRPr="00EA2FEB" w:rsidRDefault="00EA2FEB" w:rsidP="00586046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Następnie na </w:t>
            </w:r>
            <w:proofErr w:type="spellStart"/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flipcharcie</w:t>
            </w:r>
            <w:proofErr w:type="spellEnd"/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na zbiorczym plakacie z oceną pracy szkoły</w:t>
            </w:r>
            <w:r w:rsidR="0058604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60302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(kopia Załącznika </w:t>
            </w:r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1) każda grupa, różnymi kolorami, zaznacza wyniki swojej pracy</w:t>
            </w:r>
            <w:r w:rsidR="0058604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(kropki w określonych miejscach), rysuje wykres profilu szkoły i interpretuje wyniki.</w:t>
            </w:r>
          </w:p>
          <w:p w:rsidR="00EA2FEB" w:rsidRPr="00EA2FEB" w:rsidRDefault="00EA2FEB" w:rsidP="00586046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 zakończeniu ćwiczenia prowadzący zaprasza do dzielenia się refleksjami, podkreśla, że w</w:t>
            </w:r>
            <w:r w:rsidR="0058604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ypracowane wnioski będą służyć </w:t>
            </w:r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planowaniu dalszych działań. </w:t>
            </w:r>
          </w:p>
        </w:tc>
        <w:tc>
          <w:tcPr>
            <w:tcW w:w="2953" w:type="dxa"/>
          </w:tcPr>
          <w:p w:rsidR="00EA2FEB" w:rsidRPr="00EA2FEB" w:rsidRDefault="00EA2FEB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EA2FEB" w:rsidRDefault="00EA2FEB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spellStart"/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</w:t>
            </w:r>
            <w:proofErr w:type="spellEnd"/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flamastry</w:t>
            </w:r>
          </w:p>
          <w:p w:rsidR="00603024" w:rsidRPr="00EA2FEB" w:rsidRDefault="00603024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 1</w:t>
            </w:r>
            <w:r w:rsidR="006847A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603024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Profil szkoły</w:t>
            </w:r>
          </w:p>
        </w:tc>
        <w:tc>
          <w:tcPr>
            <w:tcW w:w="1347" w:type="dxa"/>
          </w:tcPr>
          <w:p w:rsidR="00EA2FEB" w:rsidRPr="00EA2FEB" w:rsidRDefault="00EA2FEB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EA2FEB" w:rsidRPr="00EA2FEB" w:rsidRDefault="00EA2FEB" w:rsidP="00586046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150 </w:t>
            </w:r>
          </w:p>
        </w:tc>
      </w:tr>
      <w:tr w:rsidR="00EA2FEB" w:rsidRPr="00EA2FEB" w:rsidTr="001359D3">
        <w:tc>
          <w:tcPr>
            <w:tcW w:w="2943" w:type="dxa"/>
          </w:tcPr>
          <w:p w:rsidR="00EA2FEB" w:rsidRPr="00EA2FEB" w:rsidRDefault="00EA2FEB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EA2FEB" w:rsidRPr="00EA2FEB" w:rsidRDefault="00EA2FEB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EA2FEB" w:rsidRPr="00EA2FEB" w:rsidRDefault="00EA2FEB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EA2FEB" w:rsidRPr="00EA2FEB" w:rsidRDefault="00EA2FEB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EA2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Niedokończone zdanie</w:t>
            </w:r>
          </w:p>
          <w:p w:rsidR="00EA2FEB" w:rsidRPr="00EA2FEB" w:rsidRDefault="00EA2FEB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EA2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Dyskusja </w:t>
            </w:r>
          </w:p>
          <w:p w:rsidR="00EA2FEB" w:rsidRPr="00EA2FEB" w:rsidRDefault="00EA2FEB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EA2FEB" w:rsidRPr="00EA2FEB" w:rsidRDefault="00EA2FEB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EA2FEB" w:rsidRPr="00EA2FEB" w:rsidRDefault="00EA2FEB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EA2FEB" w:rsidRPr="00EA2FEB" w:rsidRDefault="00EA2FEB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EA2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Praca indywidualna</w:t>
            </w:r>
          </w:p>
          <w:p w:rsidR="00EA2FEB" w:rsidRPr="00EA2FEB" w:rsidRDefault="00EA2FEB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EA2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Autodiagnoza</w:t>
            </w:r>
          </w:p>
          <w:p w:rsidR="00EA2FEB" w:rsidRPr="00EA2FEB" w:rsidRDefault="00EA2FEB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EA2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Dyskusja</w:t>
            </w:r>
          </w:p>
          <w:p w:rsidR="00EA2FEB" w:rsidRPr="00EA2FEB" w:rsidRDefault="00EA2FEB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EA2FEB" w:rsidRPr="00EA2FEB" w:rsidRDefault="00EA2FEB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EA2FEB" w:rsidRPr="00EA2FEB" w:rsidRDefault="00EA2FEB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EA2FEB" w:rsidRPr="00EA2FEB" w:rsidRDefault="00EA2FEB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EA2FEB" w:rsidRPr="00EA2FEB" w:rsidRDefault="00EA2FEB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EA2FEB" w:rsidRPr="00EA2FEB" w:rsidRDefault="00EA2FEB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EA2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Praca w grupach </w:t>
            </w:r>
          </w:p>
          <w:p w:rsidR="00EA2FEB" w:rsidRPr="00EA2FEB" w:rsidRDefault="00EA2FEB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EA2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Dyskusja </w:t>
            </w:r>
          </w:p>
        </w:tc>
        <w:tc>
          <w:tcPr>
            <w:tcW w:w="7324" w:type="dxa"/>
            <w:tcBorders>
              <w:bottom w:val="single" w:sz="4" w:space="0" w:color="auto"/>
            </w:tcBorders>
          </w:tcPr>
          <w:p w:rsidR="00EA2FEB" w:rsidRPr="006C6506" w:rsidRDefault="00EA2FEB" w:rsidP="00586046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C650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Analiza własnych zasobów i ograniczeń, które mają wpływ na realizację wspomagania:</w:t>
            </w:r>
          </w:p>
          <w:p w:rsidR="00EA2FEB" w:rsidRPr="006C6506" w:rsidRDefault="007C4B2D" w:rsidP="00586046">
            <w:pPr>
              <w:pStyle w:val="Akapitzlist"/>
              <w:numPr>
                <w:ilvl w:val="0"/>
                <w:numId w:val="16"/>
              </w:numPr>
              <w:spacing w:after="200"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Ćwiczenie</w:t>
            </w:r>
            <w:r w:rsidR="00EA2FEB" w:rsidRPr="006C650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EA2FEB" w:rsidRPr="007C4B2D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Samoświadomość</w:t>
            </w:r>
          </w:p>
          <w:p w:rsidR="00EA2FEB" w:rsidRPr="00586046" w:rsidRDefault="00EA2FEB" w:rsidP="00586046">
            <w:pPr>
              <w:spacing w:line="276" w:lineRule="auto"/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Prowadzący prosi uczestników o dokończenie zdani</w:t>
            </w:r>
            <w:r w:rsidR="0058604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a: </w:t>
            </w:r>
            <w:r w:rsidRPr="00586046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Dla mnie samoświadomość to …</w:t>
            </w:r>
          </w:p>
          <w:p w:rsidR="00EA2FEB" w:rsidRPr="00783F81" w:rsidRDefault="00EA2FEB" w:rsidP="00586046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 podsumowaniu mini wykład o samoświadomości i </w:t>
            </w:r>
            <w:proofErr w:type="spellStart"/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samoaktualizacji</w:t>
            </w:r>
            <w:proofErr w:type="spellEnd"/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osobistej i zawodowej</w:t>
            </w:r>
          </w:p>
          <w:p w:rsidR="00EA2FEB" w:rsidRPr="006C6506" w:rsidRDefault="00EA2FEB" w:rsidP="00586046">
            <w:pPr>
              <w:pStyle w:val="Akapitzlist"/>
              <w:numPr>
                <w:ilvl w:val="0"/>
                <w:numId w:val="16"/>
              </w:numPr>
              <w:spacing w:after="200"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C650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Indywidualne cele rozwojowe</w:t>
            </w:r>
          </w:p>
          <w:p w:rsidR="00EA2FEB" w:rsidRPr="00EA2FEB" w:rsidRDefault="00EA2FEB" w:rsidP="00586046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Prowad</w:t>
            </w:r>
            <w:r w:rsidR="0060302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zący rozdaje uczestnikom Załącznik </w:t>
            </w:r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2 i prosi o dokonanie autodiagnozy. Następnie pyta chętnych o refleksje, zachęca d</w:t>
            </w:r>
            <w:r w:rsidR="0058604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 podzielenia się</w:t>
            </w:r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autodiagnozą. Kolejnym etapem ćwiczenia jest dyskusja nad wpływem naszego postrzegania zadania na jego realizację</w:t>
            </w:r>
            <w:r w:rsidR="0058604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EA2FEB" w:rsidRPr="00EA2FEB" w:rsidRDefault="00EA2FEB" w:rsidP="00586046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 podsumowaniu prowadzący zwraca uwagę na korelację myśli </w:t>
            </w:r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 xml:space="preserve">„o czymś” z działaniem.  </w:t>
            </w:r>
          </w:p>
          <w:p w:rsidR="00EA2FEB" w:rsidRPr="006C6506" w:rsidRDefault="00EA2FEB" w:rsidP="00586046">
            <w:pPr>
              <w:pStyle w:val="Akapitzlist"/>
              <w:numPr>
                <w:ilvl w:val="0"/>
                <w:numId w:val="12"/>
              </w:numPr>
              <w:spacing w:after="200" w:line="276" w:lineRule="auto"/>
              <w:ind w:left="346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C650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Cele rozwojowe </w:t>
            </w:r>
            <w:proofErr w:type="gramStart"/>
            <w:r w:rsidRPr="006C650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szkoły jako</w:t>
            </w:r>
            <w:proofErr w:type="gramEnd"/>
            <w:r w:rsidRPr="006C650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instytucji. </w:t>
            </w:r>
          </w:p>
          <w:p w:rsidR="00EA2FEB" w:rsidRPr="006C6506" w:rsidRDefault="00EA2FEB" w:rsidP="00586046">
            <w:pPr>
              <w:pStyle w:val="Akapitzlist"/>
              <w:numPr>
                <w:ilvl w:val="0"/>
                <w:numId w:val="12"/>
              </w:numPr>
              <w:spacing w:after="200" w:line="276" w:lineRule="auto"/>
              <w:ind w:left="346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C650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Zasoby </w:t>
            </w:r>
            <w:proofErr w:type="gramStart"/>
            <w:r w:rsidRPr="006C650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zewnętrzne jako</w:t>
            </w:r>
            <w:proofErr w:type="gramEnd"/>
            <w:r w:rsidRPr="006C650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pomoc dla osoby prowadzącej proces wspomagania</w:t>
            </w:r>
            <w:r w:rsidR="00586046" w:rsidRPr="006C650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EA2FEB" w:rsidRPr="00EA2FEB" w:rsidRDefault="00EA2FEB" w:rsidP="00586046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Prowadzący dzieli uczestników na 4 grupy i zaprasza do wygenerowania jak największej liczby</w:t>
            </w:r>
            <w:r w:rsidR="0058604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:</w:t>
            </w:r>
          </w:p>
          <w:p w:rsidR="00586046" w:rsidRDefault="00586046" w:rsidP="00586046">
            <w:pPr>
              <w:pStyle w:val="Bezodstpw"/>
              <w:numPr>
                <w:ilvl w:val="0"/>
                <w:numId w:val="17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celów rozwojowych</w:t>
            </w:r>
            <w:r w:rsidR="00EA2FEB"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proofErr w:type="gramStart"/>
            <w:r w:rsidR="00EA2FEB"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szkoły jako</w:t>
            </w:r>
            <w:proofErr w:type="gramEnd"/>
            <w:r w:rsidR="00EA2FEB"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instytucji – grupa 1 i 2</w:t>
            </w:r>
          </w:p>
          <w:p w:rsidR="00EA2FEB" w:rsidRPr="00586046" w:rsidRDefault="00EA2FEB" w:rsidP="00586046">
            <w:pPr>
              <w:pStyle w:val="Bezodstpw"/>
              <w:numPr>
                <w:ilvl w:val="0"/>
                <w:numId w:val="17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58604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zasobów</w:t>
            </w:r>
            <w:proofErr w:type="gramEnd"/>
            <w:r w:rsidRPr="0058604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zewnętrznych</w:t>
            </w:r>
            <w:r w:rsidR="00586046" w:rsidRPr="0058604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służących pomocą w </w:t>
            </w:r>
            <w:r w:rsidRPr="0058604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prowadzeniu procesu wspomagania – grupa 2 i 4 </w:t>
            </w:r>
          </w:p>
          <w:p w:rsidR="00EA2FEB" w:rsidRPr="006C6506" w:rsidRDefault="00EA2FEB" w:rsidP="00586046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C650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Uwaga: należy zadbać o wszystkie etapy procesu wspomagania. </w:t>
            </w:r>
          </w:p>
          <w:p w:rsidR="00586046" w:rsidRDefault="00EA2FEB" w:rsidP="00586046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 wykonaniu zadania uczestnicy dyskutują nad sposobami:</w:t>
            </w:r>
          </w:p>
          <w:p w:rsidR="00586046" w:rsidRDefault="00586046" w:rsidP="00586046">
            <w:pPr>
              <w:pStyle w:val="Akapitzlist"/>
              <w:numPr>
                <w:ilvl w:val="0"/>
                <w:numId w:val="18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realizacji</w:t>
            </w:r>
            <w:proofErr w:type="gramEnd"/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zebranych </w:t>
            </w:r>
            <w:r w:rsidR="00EA2FEB" w:rsidRPr="0058604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celów rozwojowych szkoły;</w:t>
            </w:r>
          </w:p>
          <w:p w:rsidR="00EA2FEB" w:rsidRPr="00586046" w:rsidRDefault="00EA2FEB" w:rsidP="00586046">
            <w:pPr>
              <w:pStyle w:val="Akapitzlist"/>
              <w:numPr>
                <w:ilvl w:val="0"/>
                <w:numId w:val="18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58604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pozyskiwania</w:t>
            </w:r>
            <w:proofErr w:type="gramEnd"/>
            <w:r w:rsidRPr="0058604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pomocy </w:t>
            </w:r>
            <w:r w:rsidR="0058604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</w:t>
            </w:r>
            <w:r w:rsidRPr="0058604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prowadzeniu procesu wspomagania.</w:t>
            </w:r>
          </w:p>
          <w:p w:rsidR="00EA2FEB" w:rsidRPr="00EA2FEB" w:rsidRDefault="00EA2FEB" w:rsidP="00586046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podsumowa</w:t>
            </w:r>
            <w:r w:rsidR="0058604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niu prowadzący podkreśla istotę</w:t>
            </w:r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komfortu osobistego </w:t>
            </w:r>
            <w:r w:rsidR="0058604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 realizacji zadań. </w:t>
            </w:r>
          </w:p>
        </w:tc>
        <w:tc>
          <w:tcPr>
            <w:tcW w:w="2953" w:type="dxa"/>
          </w:tcPr>
          <w:p w:rsidR="00EA2FEB" w:rsidRPr="00EA2FEB" w:rsidRDefault="00EA2FEB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EA2FEB" w:rsidRPr="00EA2FEB" w:rsidRDefault="00EA2FEB" w:rsidP="00EA2FE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847AA" w:rsidRDefault="006847AA" w:rsidP="006847A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rezentacja Modułu IX </w:t>
            </w:r>
            <w:r w:rsidRPr="006847A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Planowanie rozwoju zawodowego uczestników </w:t>
            </w:r>
            <w:r w:rsidRPr="006847A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  <w:t>szkolenia w zakresie wspomagania szkół</w:t>
            </w:r>
          </w:p>
          <w:p w:rsidR="00EA2FEB" w:rsidRPr="00EA2FEB" w:rsidRDefault="00EA2FEB" w:rsidP="00EA2FE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EA2FEB" w:rsidRPr="00EA2FEB" w:rsidRDefault="00EA2FEB" w:rsidP="00EA2FE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EA2FEB" w:rsidRPr="00EA2FEB" w:rsidRDefault="00EA2FEB" w:rsidP="00EA2FE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EA2FEB" w:rsidRPr="00EA2FEB" w:rsidRDefault="00EA2FEB" w:rsidP="00EA2FE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EA2FEB" w:rsidRPr="00EA2FEB" w:rsidRDefault="00603024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Załącznik </w:t>
            </w:r>
            <w:r w:rsidR="00EA2FEB"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2</w:t>
            </w:r>
            <w:r w:rsidR="006847A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  <w:r w:rsidR="00EA2FEB"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EA2FEB" w:rsidRPr="00586046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Postrzeganie wspomagania</w:t>
            </w:r>
          </w:p>
        </w:tc>
        <w:tc>
          <w:tcPr>
            <w:tcW w:w="1347" w:type="dxa"/>
          </w:tcPr>
          <w:p w:rsidR="00EA2FEB" w:rsidRPr="00EA2FEB" w:rsidRDefault="00EA2FEB" w:rsidP="00586046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110 </w:t>
            </w:r>
          </w:p>
        </w:tc>
      </w:tr>
      <w:tr w:rsidR="00EA2FEB" w:rsidRPr="00603024" w:rsidTr="001359D3">
        <w:tc>
          <w:tcPr>
            <w:tcW w:w="2943" w:type="dxa"/>
          </w:tcPr>
          <w:p w:rsidR="00EA2FEB" w:rsidRPr="00EA2FEB" w:rsidRDefault="00EA2FEB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EA2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 xml:space="preserve">Praca indywidualna </w:t>
            </w:r>
          </w:p>
        </w:tc>
        <w:tc>
          <w:tcPr>
            <w:tcW w:w="7324" w:type="dxa"/>
            <w:tcBorders>
              <w:top w:val="single" w:sz="4" w:space="0" w:color="auto"/>
            </w:tcBorders>
          </w:tcPr>
          <w:p w:rsidR="00EA2FEB" w:rsidRPr="006C6506" w:rsidRDefault="00EA2FEB" w:rsidP="00EA2FE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C650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Plan własnego rozwoju w kontekście zadań stojących przed osobą prowadzącą wspomaganie szkół.</w:t>
            </w:r>
          </w:p>
          <w:p w:rsidR="00EA2FEB" w:rsidRPr="00EA2FEB" w:rsidRDefault="00603024" w:rsidP="00EA2FE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Uczestnicy otrzymują Załącznik </w:t>
            </w:r>
            <w:r w:rsidR="00EA2FEB"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3 </w:t>
            </w:r>
            <w:r w:rsidR="00EA2FEB" w:rsidRPr="00586046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Plan rozwoju</w:t>
            </w:r>
            <w:r w:rsidR="00EA2FEB"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i wypełniają go. </w:t>
            </w:r>
            <w:r w:rsidR="00EA2FEB"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Następnie spotykają się w 3 osobowych zespołach i wymieniają się informacjami. </w:t>
            </w:r>
          </w:p>
          <w:p w:rsidR="00EA2FEB" w:rsidRPr="00EA2FEB" w:rsidRDefault="00EA2FEB" w:rsidP="00EA2FE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 podsumowaniu prowadzący zadaje pytanie: czy wymiana informacji </w:t>
            </w:r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 xml:space="preserve">o własnym rozwoju spowodowała dostrzeżenie innych aspektów </w:t>
            </w:r>
            <w:r w:rsidR="0058604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rozwoju</w:t>
            </w:r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?</w:t>
            </w:r>
          </w:p>
        </w:tc>
        <w:tc>
          <w:tcPr>
            <w:tcW w:w="2953" w:type="dxa"/>
          </w:tcPr>
          <w:p w:rsidR="00EA2FEB" w:rsidRPr="00EA2FEB" w:rsidRDefault="00EA2FEB" w:rsidP="00EA2FEB">
            <w:pPr>
              <w:spacing w:line="276" w:lineRule="auto"/>
              <w:ind w:firstLine="0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EA2FEB" w:rsidRPr="00EA2FEB" w:rsidRDefault="00603024" w:rsidP="00EA2FE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</w:t>
            </w:r>
            <w:r w:rsidR="00EA2FEB"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3</w:t>
            </w:r>
            <w:r w:rsidR="006847A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  <w:r w:rsidR="00EA2FEB"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EA2FEB" w:rsidRPr="00586046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Plan rozwoju</w:t>
            </w:r>
            <w:r w:rsidR="00EA2FEB"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</w:p>
        </w:tc>
        <w:tc>
          <w:tcPr>
            <w:tcW w:w="1347" w:type="dxa"/>
          </w:tcPr>
          <w:p w:rsidR="00EA2FEB" w:rsidRPr="00EA2FEB" w:rsidRDefault="00EA2FEB" w:rsidP="00586046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40  </w:t>
            </w:r>
          </w:p>
        </w:tc>
      </w:tr>
      <w:tr w:rsidR="00EA2FEB" w:rsidRPr="00EA2FEB" w:rsidTr="001359D3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FEB" w:rsidRPr="00EA2FEB" w:rsidRDefault="00EA2FEB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EA2FEB" w:rsidRPr="00EA2FEB" w:rsidRDefault="00EA2FEB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EA2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Burza mózgów</w:t>
            </w:r>
          </w:p>
          <w:p w:rsidR="00EA2FEB" w:rsidRPr="00EA2FEB" w:rsidRDefault="00EA2FEB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EA2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Drama</w:t>
            </w: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FEB" w:rsidRPr="006C6506" w:rsidRDefault="00EA2FEB" w:rsidP="00EA2FE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C650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Symulacje wyobrażonych sytuacji trudnych w trakcie procesu wspomagania szkoły</w:t>
            </w:r>
            <w:r w:rsidR="0060302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  <w:bookmarkStart w:id="0" w:name="_GoBack"/>
            <w:bookmarkEnd w:id="0"/>
          </w:p>
          <w:p w:rsidR="00EA2FEB" w:rsidRPr="00EA2FEB" w:rsidRDefault="00586046" w:rsidP="00586046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Uczestnicy wymieniają </w:t>
            </w:r>
            <w:r w:rsidR="00EA2FEB"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metodą burzy mózgów wyobrażone trudne s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ytuacje, które mogą się zdarzyć</w:t>
            </w:r>
            <w:r w:rsidR="00EA2FEB"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trakcie wspomagania</w:t>
            </w:r>
            <w:r w:rsidR="00EA2FEB"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 Następnie wybierają 3, 4 i przygotowują „scenki”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="00EA2FEB"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 których próbują konstrukty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wnie reagować na ww. sytuacje. </w:t>
            </w:r>
            <w:r w:rsidR="00EA2FEB"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Następnie odgrywają je na forum grupy. Po odegraniu „aktorzy” i grupa przekazują sobie informacje zwrotne dotyczące konstruktywnych zachow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ań, propozycji innych zachowań, wątpliwości i </w:t>
            </w:r>
            <w:r w:rsidR="00EA2FEB"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niebezpieczeństw. 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FEB" w:rsidRPr="00EA2FEB" w:rsidRDefault="00EA2FEB" w:rsidP="00EA2FEB">
            <w:pPr>
              <w:spacing w:line="276" w:lineRule="auto"/>
              <w:ind w:firstLine="0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FEB" w:rsidRPr="00EA2FEB" w:rsidRDefault="00EA2FEB" w:rsidP="00586046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90 </w:t>
            </w:r>
          </w:p>
        </w:tc>
      </w:tr>
      <w:tr w:rsidR="00EA2FEB" w:rsidRPr="00EA2FEB" w:rsidTr="001359D3">
        <w:tc>
          <w:tcPr>
            <w:tcW w:w="2943" w:type="dxa"/>
          </w:tcPr>
          <w:p w:rsidR="00EA2FEB" w:rsidRPr="00EA2FEB" w:rsidRDefault="00EA2FEB" w:rsidP="00EA2FEB">
            <w:pPr>
              <w:tabs>
                <w:tab w:val="left" w:pos="900"/>
                <w:tab w:val="center" w:pos="1363"/>
              </w:tabs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EA2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Informacje zwrotne</w:t>
            </w:r>
          </w:p>
          <w:p w:rsidR="00EA2FEB" w:rsidRPr="00EA2FEB" w:rsidRDefault="00EA2FEB" w:rsidP="00EA2FEB">
            <w:pPr>
              <w:tabs>
                <w:tab w:val="left" w:pos="900"/>
                <w:tab w:val="center" w:pos="1363"/>
              </w:tabs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EA2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Refleksje</w:t>
            </w:r>
          </w:p>
        </w:tc>
        <w:tc>
          <w:tcPr>
            <w:tcW w:w="7324" w:type="dxa"/>
          </w:tcPr>
          <w:p w:rsidR="00EA2FEB" w:rsidRPr="00F33DA9" w:rsidRDefault="00EA2FEB" w:rsidP="00EA2FE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33D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Podsumowanie </w:t>
            </w:r>
          </w:p>
          <w:p w:rsidR="00EA2FEB" w:rsidRPr="00DF1A06" w:rsidRDefault="00EA2FEB" w:rsidP="00DF1A06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Prowadzący zaprasza uczestników do podsumowania szkolenia. Prosi </w:t>
            </w:r>
            <w:r w:rsidR="0058604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 najważniejsze refleksje, wskazanie zysków i tego</w:t>
            </w:r>
            <w:r w:rsidR="0058604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czego brakowało.</w:t>
            </w:r>
          </w:p>
        </w:tc>
        <w:tc>
          <w:tcPr>
            <w:tcW w:w="2953" w:type="dxa"/>
          </w:tcPr>
          <w:p w:rsidR="00EA2FEB" w:rsidRPr="00EA2FEB" w:rsidRDefault="00EA2FEB" w:rsidP="00EA2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</w:tcPr>
          <w:p w:rsidR="00EA2FEB" w:rsidRPr="00EA2FEB" w:rsidRDefault="00EA2FEB" w:rsidP="00586046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EA2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30  </w:t>
            </w:r>
          </w:p>
        </w:tc>
      </w:tr>
    </w:tbl>
    <w:p w:rsidR="00EA2FEB" w:rsidRDefault="00EA2FEB" w:rsidP="00EA2FE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8E7E14" w:rsidRPr="008E7E14" w:rsidRDefault="008E7E14" w:rsidP="00EA2FEB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8E7E14">
        <w:rPr>
          <w:rFonts w:asciiTheme="majorHAnsi" w:hAnsiTheme="majorHAnsi" w:cstheme="majorHAnsi"/>
          <w:b/>
          <w:sz w:val="24"/>
          <w:szCs w:val="24"/>
          <w:lang w:val="pl-PL"/>
        </w:rPr>
        <w:t>Zasoby edukacyjne:</w:t>
      </w:r>
    </w:p>
    <w:p w:rsidR="008E7E14" w:rsidRDefault="008E7E14" w:rsidP="008E7E14">
      <w:pPr>
        <w:numPr>
          <w:ilvl w:val="0"/>
          <w:numId w:val="21"/>
        </w:numPr>
        <w:spacing w:line="276" w:lineRule="auto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val="pl-PL" w:eastAsia="pl-PL"/>
        </w:rPr>
      </w:pPr>
      <w:r w:rsidRPr="008E7E14">
        <w:rPr>
          <w:rFonts w:asciiTheme="majorHAnsi" w:eastAsia="Times New Roman" w:hAnsiTheme="majorHAnsi" w:cstheme="majorHAnsi"/>
          <w:sz w:val="24"/>
          <w:szCs w:val="24"/>
          <w:lang w:val="pl-PL" w:eastAsia="pl-PL"/>
        </w:rPr>
        <w:t xml:space="preserve">Marciniak-Kulka E., </w:t>
      </w:r>
      <w:proofErr w:type="spellStart"/>
      <w:r w:rsidRPr="008E7E14">
        <w:rPr>
          <w:rFonts w:asciiTheme="majorHAnsi" w:eastAsia="Times New Roman" w:hAnsiTheme="majorHAnsi" w:cstheme="majorHAnsi"/>
          <w:sz w:val="24"/>
          <w:szCs w:val="24"/>
          <w:lang w:val="pl-PL" w:eastAsia="pl-PL"/>
        </w:rPr>
        <w:t>Neyman</w:t>
      </w:r>
      <w:proofErr w:type="spellEnd"/>
      <w:r w:rsidRPr="008E7E14">
        <w:rPr>
          <w:rFonts w:asciiTheme="majorHAnsi" w:eastAsia="Times New Roman" w:hAnsiTheme="majorHAnsi" w:cstheme="majorHAnsi"/>
          <w:sz w:val="24"/>
          <w:szCs w:val="24"/>
          <w:lang w:val="pl-PL" w:eastAsia="pl-PL"/>
        </w:rPr>
        <w:t xml:space="preserve"> O., Wysocka J. </w:t>
      </w:r>
      <w:r w:rsidRPr="008E7E14">
        <w:rPr>
          <w:rFonts w:asciiTheme="majorHAnsi" w:eastAsia="Times New Roman" w:hAnsiTheme="majorHAnsi" w:cstheme="majorHAnsi"/>
          <w:i/>
          <w:sz w:val="24"/>
          <w:szCs w:val="24"/>
          <w:lang w:val="pl-PL" w:eastAsia="pl-PL"/>
        </w:rPr>
        <w:t>Wspomaganie szkół w kształtowaniu kompetencji: innowacyjność, kreatywność i praca zespołowa uczniów</w:t>
      </w:r>
      <w:r w:rsidRPr="008E7E14">
        <w:rPr>
          <w:rFonts w:asciiTheme="majorHAnsi" w:eastAsia="Times New Roman" w:hAnsiTheme="majorHAnsi" w:cstheme="majorHAnsi"/>
          <w:sz w:val="24"/>
          <w:szCs w:val="24"/>
          <w:lang w:val="pl-PL" w:eastAsia="pl-PL"/>
        </w:rPr>
        <w:t>, ORE, Warszawa, 2017</w:t>
      </w:r>
    </w:p>
    <w:p w:rsidR="008E7E14" w:rsidRPr="008E7E14" w:rsidRDefault="008E7E14" w:rsidP="008E7E14">
      <w:pPr>
        <w:spacing w:line="276" w:lineRule="auto"/>
        <w:ind w:left="720" w:firstLine="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val="pl-PL" w:eastAsia="pl-PL"/>
        </w:rPr>
      </w:pPr>
      <w:r w:rsidRPr="008E7E14">
        <w:rPr>
          <w:rFonts w:asciiTheme="majorHAnsi" w:eastAsia="Times New Roman" w:hAnsiTheme="majorHAnsi" w:cstheme="majorHAnsi"/>
          <w:sz w:val="24"/>
          <w:szCs w:val="24"/>
          <w:lang w:val="pl-PL" w:eastAsia="pl-PL"/>
        </w:rPr>
        <w:t xml:space="preserve"> </w:t>
      </w:r>
      <w:r w:rsidR="005360DA">
        <w:fldChar w:fldCharType="begin"/>
      </w:r>
      <w:r w:rsidR="005360DA" w:rsidRPr="00FE6C63">
        <w:rPr>
          <w:lang w:val="pl-PL"/>
        </w:rPr>
        <w:instrText>HYPERLINK "https://www.ore.edu.pl/wp-content/plugins/download-attachments/includes/download.php?id=3090"</w:instrText>
      </w:r>
      <w:r w:rsidR="005360DA">
        <w:fldChar w:fldCharType="separate"/>
      </w:r>
      <w:r w:rsidRPr="008E7E14">
        <w:rPr>
          <w:rStyle w:val="Hipercze"/>
          <w:rFonts w:asciiTheme="majorHAnsi" w:eastAsia="Times New Roman" w:hAnsiTheme="majorHAnsi" w:cstheme="majorHAnsi"/>
          <w:sz w:val="24"/>
          <w:szCs w:val="24"/>
          <w:lang w:val="pl-PL" w:eastAsia="pl-PL"/>
        </w:rPr>
        <w:t>https://www.ore.edu.pl/wp-content/plugins/download-attachments/includes/download.php?id=3090</w:t>
      </w:r>
      <w:r w:rsidR="005360DA">
        <w:fldChar w:fldCharType="end"/>
      </w:r>
      <w:r w:rsidRPr="008E7E14">
        <w:rPr>
          <w:rFonts w:asciiTheme="majorHAnsi" w:eastAsia="Times New Roman" w:hAnsiTheme="majorHAnsi" w:cstheme="majorHAnsi"/>
          <w:sz w:val="24"/>
          <w:szCs w:val="24"/>
          <w:lang w:val="pl-PL" w:eastAsia="pl-PL"/>
        </w:rPr>
        <w:t xml:space="preserve"> [</w:t>
      </w:r>
      <w:proofErr w:type="spellStart"/>
      <w:r w:rsidRPr="008E7E14">
        <w:rPr>
          <w:rFonts w:asciiTheme="majorHAnsi" w:eastAsia="Times New Roman" w:hAnsiTheme="majorHAnsi" w:cstheme="majorHAnsi"/>
          <w:sz w:val="24"/>
          <w:szCs w:val="24"/>
          <w:lang w:val="pl-PL" w:eastAsia="pl-PL"/>
        </w:rPr>
        <w:t>online</w:t>
      </w:r>
      <w:proofErr w:type="spellEnd"/>
      <w:r w:rsidRPr="008E7E14">
        <w:rPr>
          <w:rFonts w:asciiTheme="majorHAnsi" w:eastAsia="Times New Roman" w:hAnsiTheme="majorHAnsi" w:cstheme="majorHAnsi"/>
          <w:sz w:val="24"/>
          <w:szCs w:val="24"/>
          <w:lang w:val="pl-PL" w:eastAsia="pl-PL"/>
        </w:rPr>
        <w:t>, dostęp dn. 16.07.2018].</w:t>
      </w:r>
    </w:p>
    <w:p w:rsidR="008E7E14" w:rsidRDefault="008E7E14" w:rsidP="008E7E14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8E7E14">
        <w:rPr>
          <w:rFonts w:asciiTheme="majorHAnsi" w:eastAsia="Times New Roman" w:hAnsiTheme="majorHAnsi" w:cstheme="majorHAnsi"/>
          <w:sz w:val="24"/>
          <w:szCs w:val="24"/>
          <w:lang w:val="pl-PL"/>
        </w:rPr>
        <w:t xml:space="preserve">Hajdukiewicz M. (red.), </w:t>
      </w:r>
      <w:r w:rsidRPr="008E7E14">
        <w:rPr>
          <w:rFonts w:asciiTheme="majorHAnsi" w:eastAsia="Times New Roman" w:hAnsiTheme="majorHAnsi" w:cstheme="majorHAnsi"/>
          <w:i/>
          <w:sz w:val="24"/>
          <w:szCs w:val="24"/>
          <w:lang w:val="pl-PL"/>
        </w:rPr>
        <w:t>Jak wspomagać pracę szkoły? Poradnik dla pracowników instytucji systemu wspomagania, z. 1. Założenia nowego systemu doskonalenia nauczycieli</w:t>
      </w:r>
      <w:r w:rsidRPr="008E7E14">
        <w:rPr>
          <w:rFonts w:asciiTheme="majorHAnsi" w:eastAsia="Times New Roman" w:hAnsiTheme="majorHAnsi" w:cstheme="majorHAnsi"/>
          <w:sz w:val="24"/>
          <w:szCs w:val="24"/>
          <w:lang w:val="pl-PL"/>
        </w:rPr>
        <w:t>, Ośrodek Rozwoju Edukacji</w:t>
      </w:r>
      <w:r w:rsidRPr="008E7E14">
        <w:rPr>
          <w:rFonts w:asciiTheme="majorHAnsi" w:eastAsia="Times New Roman" w:hAnsiTheme="majorHAnsi" w:cstheme="majorHAnsi"/>
          <w:sz w:val="24"/>
          <w:szCs w:val="24"/>
        </w:rPr>
        <w:t>, Warszawa 2015</w:t>
      </w:r>
    </w:p>
    <w:p w:rsidR="008E7E14" w:rsidRPr="008E7E14" w:rsidRDefault="005360DA" w:rsidP="008E7E14">
      <w:pPr>
        <w:pStyle w:val="Akapitzlist"/>
        <w:spacing w:line="276" w:lineRule="auto"/>
        <w:ind w:firstLine="0"/>
        <w:jc w:val="both"/>
        <w:rPr>
          <w:rFonts w:asciiTheme="majorHAnsi" w:eastAsia="Times New Roman" w:hAnsiTheme="majorHAnsi" w:cstheme="majorHAnsi"/>
          <w:sz w:val="24"/>
          <w:szCs w:val="24"/>
          <w:lang w:val="pl-PL"/>
        </w:rPr>
      </w:pPr>
      <w:r>
        <w:lastRenderedPageBreak/>
        <w:fldChar w:fldCharType="begin"/>
      </w:r>
      <w:r w:rsidRPr="00FE6C63">
        <w:rPr>
          <w:lang w:val="pl-PL"/>
        </w:rPr>
        <w:instrText>HYPERLINK "https://www.doskonaleniewsieci.pl/Upload/Artykuly/SORE%20-%20Wsparcie/zalozenia_nowego_systemu_doskonalenia.pdf"</w:instrText>
      </w:r>
      <w:r>
        <w:fldChar w:fldCharType="separate"/>
      </w:r>
      <w:r w:rsidR="008E7E14" w:rsidRPr="008E7E14">
        <w:rPr>
          <w:rStyle w:val="Hipercze"/>
          <w:rFonts w:asciiTheme="majorHAnsi" w:eastAsia="Times New Roman" w:hAnsiTheme="majorHAnsi" w:cstheme="majorHAnsi"/>
          <w:sz w:val="24"/>
          <w:szCs w:val="24"/>
          <w:lang w:val="pl-PL"/>
        </w:rPr>
        <w:t>https://www.doskonaleniewsieci.pl/Upload/Artykuly/SORE%20-%20Wsparcie/zalozenia_nowego_systemu_doskonalenia.pdf</w:t>
      </w:r>
      <w:r>
        <w:fldChar w:fldCharType="end"/>
      </w:r>
      <w:r w:rsidR="008E7E14" w:rsidRPr="008E7E14">
        <w:rPr>
          <w:rFonts w:asciiTheme="majorHAnsi" w:eastAsia="Times New Roman" w:hAnsiTheme="majorHAnsi" w:cstheme="majorHAnsi"/>
          <w:sz w:val="24"/>
          <w:szCs w:val="24"/>
          <w:lang w:val="pl-PL"/>
        </w:rPr>
        <w:t xml:space="preserve"> [</w:t>
      </w:r>
      <w:proofErr w:type="spellStart"/>
      <w:r w:rsidR="008E7E14" w:rsidRPr="008E7E14">
        <w:rPr>
          <w:rFonts w:asciiTheme="majorHAnsi" w:eastAsia="Times New Roman" w:hAnsiTheme="majorHAnsi" w:cstheme="majorHAnsi"/>
          <w:sz w:val="24"/>
          <w:szCs w:val="24"/>
          <w:lang w:val="pl-PL"/>
        </w:rPr>
        <w:t>online</w:t>
      </w:r>
      <w:proofErr w:type="spellEnd"/>
      <w:r w:rsidR="008E7E14" w:rsidRPr="008E7E14">
        <w:rPr>
          <w:rFonts w:asciiTheme="majorHAnsi" w:eastAsia="Times New Roman" w:hAnsiTheme="majorHAnsi" w:cstheme="majorHAnsi"/>
          <w:sz w:val="24"/>
          <w:szCs w:val="24"/>
          <w:lang w:val="pl-PL"/>
        </w:rPr>
        <w:t>, dostęp dn. 16.07.2018].</w:t>
      </w:r>
    </w:p>
    <w:p w:rsidR="008E7E14" w:rsidRDefault="008E7E14" w:rsidP="008E7E14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Theme="majorHAnsi" w:eastAsia="Times New Roman" w:hAnsiTheme="majorHAnsi" w:cstheme="majorHAnsi"/>
          <w:sz w:val="24"/>
          <w:szCs w:val="24"/>
          <w:lang w:val="pl-PL"/>
        </w:rPr>
      </w:pPr>
      <w:r w:rsidRPr="008E7E14">
        <w:rPr>
          <w:rFonts w:asciiTheme="majorHAnsi" w:eastAsia="Times New Roman" w:hAnsiTheme="majorHAnsi" w:cstheme="majorHAnsi"/>
          <w:sz w:val="24"/>
          <w:szCs w:val="24"/>
          <w:lang w:val="pl-PL"/>
        </w:rPr>
        <w:t>Ośrodek Rozwoju Edukacji, Materiały szkoleniowe – Letnia Akademia SORE</w:t>
      </w:r>
    </w:p>
    <w:p w:rsidR="008E7E14" w:rsidRPr="008E7E14" w:rsidRDefault="005360DA" w:rsidP="008E7E14">
      <w:pPr>
        <w:pStyle w:val="Akapitzlist"/>
        <w:spacing w:line="276" w:lineRule="auto"/>
        <w:ind w:firstLine="0"/>
        <w:jc w:val="both"/>
        <w:rPr>
          <w:rFonts w:asciiTheme="majorHAnsi" w:eastAsia="Times New Roman" w:hAnsiTheme="majorHAnsi" w:cstheme="majorHAnsi"/>
          <w:sz w:val="24"/>
          <w:szCs w:val="24"/>
          <w:lang w:val="pl-PL"/>
        </w:rPr>
      </w:pPr>
      <w:hyperlink r:id="rId8" w:history="1">
        <w:r w:rsidR="008E7E14" w:rsidRPr="008E7E14">
          <w:rPr>
            <w:rStyle w:val="Hipercze"/>
            <w:rFonts w:asciiTheme="majorHAnsi" w:eastAsia="Times New Roman" w:hAnsiTheme="majorHAnsi" w:cstheme="majorHAnsi"/>
            <w:sz w:val="24"/>
            <w:szCs w:val="24"/>
            <w:lang w:val="pl-PL"/>
          </w:rPr>
          <w:t>https://www.ore.edu.pl/attachments/article/6351/materialy_szkoleniowe_LAS_2014.</w:t>
        </w:r>
        <w:proofErr w:type="gramStart"/>
        <w:r w:rsidR="008E7E14" w:rsidRPr="008E7E14">
          <w:rPr>
            <w:rStyle w:val="Hipercze"/>
            <w:rFonts w:asciiTheme="majorHAnsi" w:eastAsia="Times New Roman" w:hAnsiTheme="majorHAnsi" w:cstheme="majorHAnsi"/>
            <w:sz w:val="24"/>
            <w:szCs w:val="24"/>
            <w:lang w:val="pl-PL"/>
          </w:rPr>
          <w:t>pdf</w:t>
        </w:r>
      </w:hyperlink>
      <w:r w:rsidR="008E7E14" w:rsidRPr="008E7E14">
        <w:rPr>
          <w:rFonts w:asciiTheme="majorHAnsi" w:eastAsia="Times New Roman" w:hAnsiTheme="majorHAnsi" w:cstheme="majorHAnsi"/>
          <w:sz w:val="24"/>
          <w:szCs w:val="24"/>
          <w:lang w:val="pl-PL"/>
        </w:rPr>
        <w:t xml:space="preserve">  [</w:t>
      </w:r>
      <w:proofErr w:type="spellStart"/>
      <w:r w:rsidR="008E7E14" w:rsidRPr="008E7E14">
        <w:rPr>
          <w:rFonts w:asciiTheme="majorHAnsi" w:eastAsia="Times New Roman" w:hAnsiTheme="majorHAnsi" w:cstheme="majorHAnsi"/>
          <w:sz w:val="24"/>
          <w:szCs w:val="24"/>
          <w:lang w:val="pl-PL"/>
        </w:rPr>
        <w:t>online</w:t>
      </w:r>
      <w:proofErr w:type="spellEnd"/>
      <w:proofErr w:type="gramEnd"/>
      <w:r w:rsidR="008E7E14" w:rsidRPr="008E7E14">
        <w:rPr>
          <w:rFonts w:asciiTheme="majorHAnsi" w:eastAsia="Times New Roman" w:hAnsiTheme="majorHAnsi" w:cstheme="majorHAnsi"/>
          <w:sz w:val="24"/>
          <w:szCs w:val="24"/>
          <w:lang w:val="pl-PL"/>
        </w:rPr>
        <w:t>, dostęp dn. 18.07.2018].</w:t>
      </w:r>
    </w:p>
    <w:p w:rsidR="008E7E14" w:rsidRDefault="008E7E14" w:rsidP="008E7E14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Theme="majorHAnsi" w:eastAsia="Times New Roman" w:hAnsiTheme="majorHAnsi" w:cstheme="majorHAnsi"/>
          <w:sz w:val="24"/>
          <w:szCs w:val="24"/>
          <w:lang w:val="pl-PL"/>
        </w:rPr>
      </w:pPr>
      <w:r w:rsidRPr="008E7E14">
        <w:rPr>
          <w:rFonts w:asciiTheme="majorHAnsi" w:eastAsia="Times New Roman" w:hAnsiTheme="majorHAnsi" w:cstheme="majorHAnsi"/>
          <w:sz w:val="24"/>
          <w:szCs w:val="24"/>
          <w:lang w:val="pl-PL"/>
        </w:rPr>
        <w:t>Ośrodek Rozwoju Edukacji, Materiały szkoleniowe – Zimowa Akademia SORE</w:t>
      </w:r>
    </w:p>
    <w:p w:rsidR="008E7E14" w:rsidRPr="008E7E14" w:rsidRDefault="005360DA" w:rsidP="008E7E14">
      <w:pPr>
        <w:pStyle w:val="Akapitzlist"/>
        <w:spacing w:line="276" w:lineRule="auto"/>
        <w:ind w:firstLine="0"/>
        <w:jc w:val="both"/>
        <w:rPr>
          <w:rFonts w:asciiTheme="majorHAnsi" w:eastAsia="Times New Roman" w:hAnsiTheme="majorHAnsi" w:cstheme="majorHAnsi"/>
          <w:sz w:val="24"/>
          <w:szCs w:val="24"/>
          <w:lang w:val="pl-PL"/>
        </w:rPr>
      </w:pPr>
      <w:hyperlink r:id="rId9" w:history="1">
        <w:r w:rsidR="008E7E14" w:rsidRPr="008E7E14">
          <w:rPr>
            <w:rStyle w:val="Hipercze"/>
            <w:rFonts w:asciiTheme="majorHAnsi" w:eastAsia="Times New Roman" w:hAnsiTheme="majorHAnsi" w:cstheme="majorHAnsi"/>
            <w:sz w:val="24"/>
            <w:szCs w:val="24"/>
            <w:lang w:val="pl-PL"/>
          </w:rPr>
          <w:t>https://www.ore.edu.pl/wp-content/plugins/download-attachments/includes/download.php?</w:t>
        </w:r>
        <w:proofErr w:type="gramStart"/>
        <w:r w:rsidR="008E7E14" w:rsidRPr="008E7E14">
          <w:rPr>
            <w:rStyle w:val="Hipercze"/>
            <w:rFonts w:asciiTheme="majorHAnsi" w:eastAsia="Times New Roman" w:hAnsiTheme="majorHAnsi" w:cstheme="majorHAnsi"/>
            <w:sz w:val="24"/>
            <w:szCs w:val="24"/>
            <w:lang w:val="pl-PL"/>
          </w:rPr>
          <w:t>id=4046</w:t>
        </w:r>
      </w:hyperlink>
      <w:r w:rsidR="008E7E14" w:rsidRPr="008E7E14">
        <w:rPr>
          <w:rFonts w:asciiTheme="majorHAnsi" w:eastAsia="Times New Roman" w:hAnsiTheme="majorHAnsi" w:cstheme="majorHAnsi"/>
          <w:sz w:val="24"/>
          <w:szCs w:val="24"/>
          <w:lang w:val="pl-PL"/>
        </w:rPr>
        <w:t xml:space="preserve">  [</w:t>
      </w:r>
      <w:proofErr w:type="spellStart"/>
      <w:r w:rsidR="008E7E14" w:rsidRPr="008E7E14">
        <w:rPr>
          <w:rFonts w:asciiTheme="majorHAnsi" w:eastAsia="Times New Roman" w:hAnsiTheme="majorHAnsi" w:cstheme="majorHAnsi"/>
          <w:sz w:val="24"/>
          <w:szCs w:val="24"/>
          <w:lang w:val="pl-PL"/>
        </w:rPr>
        <w:t>online</w:t>
      </w:r>
      <w:proofErr w:type="spellEnd"/>
      <w:proofErr w:type="gramEnd"/>
      <w:r w:rsidR="008E7E14" w:rsidRPr="008E7E14">
        <w:rPr>
          <w:rFonts w:asciiTheme="majorHAnsi" w:eastAsia="Times New Roman" w:hAnsiTheme="majorHAnsi" w:cstheme="majorHAnsi"/>
          <w:sz w:val="24"/>
          <w:szCs w:val="24"/>
          <w:lang w:val="pl-PL"/>
        </w:rPr>
        <w:t>, dostęp dn. 18.07.2018].</w:t>
      </w:r>
    </w:p>
    <w:sectPr w:rsidR="008E7E14" w:rsidRPr="008E7E14" w:rsidSect="009B10AF">
      <w:headerReference w:type="default" r:id="rId10"/>
      <w:footerReference w:type="default" r:id="rId11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0F1E" w:rsidRDefault="00EF0F1E" w:rsidP="004341AF">
      <w:r>
        <w:separator/>
      </w:r>
    </w:p>
  </w:endnote>
  <w:endnote w:type="continuationSeparator" w:id="0">
    <w:p w:rsidR="00EF0F1E" w:rsidRDefault="00EF0F1E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9495657"/>
      <w:docPartObj>
        <w:docPartGallery w:val="Page Numbers (Bottom of Page)"/>
        <w:docPartUnique/>
      </w:docPartObj>
    </w:sdtPr>
    <w:sdtContent>
      <w:p w:rsidR="00F33DA9" w:rsidRDefault="005360DA">
        <w:pPr>
          <w:pStyle w:val="Stopka"/>
          <w:jc w:val="right"/>
        </w:pPr>
        <w:fldSimple w:instr=" PAGE   \* MERGEFORMAT ">
          <w:r w:rsidR="00FE6C63">
            <w:rPr>
              <w:noProof/>
            </w:rPr>
            <w:t>4</w:t>
          </w:r>
        </w:fldSimple>
      </w:p>
    </w:sdtContent>
  </w:sdt>
  <w:p w:rsidR="00F33DA9" w:rsidRDefault="00F33DA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0F1E" w:rsidRDefault="00EF0F1E" w:rsidP="004341AF">
      <w:r>
        <w:separator/>
      </w:r>
    </w:p>
  </w:footnote>
  <w:footnote w:type="continuationSeparator" w:id="0">
    <w:p w:rsidR="00EF0F1E" w:rsidRDefault="00EF0F1E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DA9" w:rsidRDefault="00F33DA9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4890770</wp:posOffset>
          </wp:positionH>
          <wp:positionV relativeFrom="margin">
            <wp:posOffset>-867410</wp:posOffset>
          </wp:positionV>
          <wp:extent cx="680085" cy="619125"/>
          <wp:effectExtent l="19050" t="0" r="5715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6148070</wp:posOffset>
          </wp:positionH>
          <wp:positionV relativeFrom="paragraph">
            <wp:posOffset>-297815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-374015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2509520</wp:posOffset>
          </wp:positionH>
          <wp:positionV relativeFrom="paragraph">
            <wp:posOffset>-516890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33DA9" w:rsidRDefault="00F33DA9">
    <w:pPr>
      <w:pStyle w:val="Nagwek"/>
    </w:pPr>
  </w:p>
  <w:p w:rsidR="00F33DA9" w:rsidRDefault="00F33DA9">
    <w:pPr>
      <w:pStyle w:val="Nagwek"/>
    </w:pPr>
  </w:p>
  <w:p w:rsidR="003F146F" w:rsidRDefault="003F146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D7091"/>
    <w:multiLevelType w:val="hybridMultilevel"/>
    <w:tmpl w:val="3C6A30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667B2"/>
    <w:multiLevelType w:val="hybridMultilevel"/>
    <w:tmpl w:val="E66EA2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53732B"/>
    <w:multiLevelType w:val="hybridMultilevel"/>
    <w:tmpl w:val="15AE2F5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0D62026"/>
    <w:multiLevelType w:val="hybridMultilevel"/>
    <w:tmpl w:val="F3022E5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32D630F"/>
    <w:multiLevelType w:val="hybridMultilevel"/>
    <w:tmpl w:val="19B81C24"/>
    <w:lvl w:ilvl="0" w:tplc="0415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">
    <w:nsid w:val="17AD06A0"/>
    <w:multiLevelType w:val="hybridMultilevel"/>
    <w:tmpl w:val="AE0C734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722DC8"/>
    <w:multiLevelType w:val="hybridMultilevel"/>
    <w:tmpl w:val="2296328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BD30082"/>
    <w:multiLevelType w:val="hybridMultilevel"/>
    <w:tmpl w:val="45AE9FC4"/>
    <w:lvl w:ilvl="0" w:tplc="88360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6843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6A1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8E9E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C4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F41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D4C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F67F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0EA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555835"/>
    <w:multiLevelType w:val="hybridMultilevel"/>
    <w:tmpl w:val="669CFA5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DE51AE"/>
    <w:multiLevelType w:val="hybridMultilevel"/>
    <w:tmpl w:val="7DB61638"/>
    <w:lvl w:ilvl="0" w:tplc="2A0EC36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876798"/>
    <w:multiLevelType w:val="hybridMultilevel"/>
    <w:tmpl w:val="E0A813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D3429E"/>
    <w:multiLevelType w:val="hybridMultilevel"/>
    <w:tmpl w:val="4B5EDA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5D237D"/>
    <w:multiLevelType w:val="hybridMultilevel"/>
    <w:tmpl w:val="7CE870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5B7944"/>
    <w:multiLevelType w:val="hybridMultilevel"/>
    <w:tmpl w:val="AD5415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8772F9"/>
    <w:multiLevelType w:val="hybridMultilevel"/>
    <w:tmpl w:val="213C6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F74CA4"/>
    <w:multiLevelType w:val="hybridMultilevel"/>
    <w:tmpl w:val="34B219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605DE8"/>
    <w:multiLevelType w:val="hybridMultilevel"/>
    <w:tmpl w:val="D2463D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662551"/>
    <w:multiLevelType w:val="hybridMultilevel"/>
    <w:tmpl w:val="322065D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F16B1F"/>
    <w:multiLevelType w:val="hybridMultilevel"/>
    <w:tmpl w:val="21AAF12A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686A7371"/>
    <w:multiLevelType w:val="hybridMultilevel"/>
    <w:tmpl w:val="009E0AC2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6DE11F99"/>
    <w:multiLevelType w:val="hybridMultilevel"/>
    <w:tmpl w:val="CC9E51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C758F8"/>
    <w:multiLevelType w:val="hybridMultilevel"/>
    <w:tmpl w:val="A5703F4C"/>
    <w:lvl w:ilvl="0" w:tplc="AF8AF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BE30AC"/>
    <w:multiLevelType w:val="hybridMultilevel"/>
    <w:tmpl w:val="4A6C97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1826B3"/>
    <w:multiLevelType w:val="hybridMultilevel"/>
    <w:tmpl w:val="2C32FE7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6"/>
  </w:num>
  <w:num w:numId="4">
    <w:abstractNumId w:val="9"/>
  </w:num>
  <w:num w:numId="5">
    <w:abstractNumId w:val="19"/>
  </w:num>
  <w:num w:numId="6">
    <w:abstractNumId w:val="1"/>
  </w:num>
  <w:num w:numId="7">
    <w:abstractNumId w:val="11"/>
  </w:num>
  <w:num w:numId="8">
    <w:abstractNumId w:val="21"/>
  </w:num>
  <w:num w:numId="9">
    <w:abstractNumId w:val="5"/>
  </w:num>
  <w:num w:numId="10">
    <w:abstractNumId w:val="16"/>
  </w:num>
  <w:num w:numId="11">
    <w:abstractNumId w:val="12"/>
  </w:num>
  <w:num w:numId="12">
    <w:abstractNumId w:val="20"/>
  </w:num>
  <w:num w:numId="13">
    <w:abstractNumId w:val="17"/>
  </w:num>
  <w:num w:numId="14">
    <w:abstractNumId w:val="18"/>
  </w:num>
  <w:num w:numId="15">
    <w:abstractNumId w:val="23"/>
  </w:num>
  <w:num w:numId="16">
    <w:abstractNumId w:val="0"/>
  </w:num>
  <w:num w:numId="17">
    <w:abstractNumId w:val="4"/>
  </w:num>
  <w:num w:numId="18">
    <w:abstractNumId w:val="8"/>
  </w:num>
  <w:num w:numId="19">
    <w:abstractNumId w:val="10"/>
  </w:num>
  <w:num w:numId="20">
    <w:abstractNumId w:val="15"/>
  </w:num>
  <w:num w:numId="21">
    <w:abstractNumId w:val="13"/>
  </w:num>
  <w:num w:numId="22">
    <w:abstractNumId w:val="22"/>
  </w:num>
  <w:num w:numId="23">
    <w:abstractNumId w:val="3"/>
  </w:num>
  <w:num w:numId="2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27B80"/>
    <w:rsid w:val="00065849"/>
    <w:rsid w:val="000761FA"/>
    <w:rsid w:val="000B4D8F"/>
    <w:rsid w:val="000B7557"/>
    <w:rsid w:val="000C5F35"/>
    <w:rsid w:val="000D6390"/>
    <w:rsid w:val="000E607D"/>
    <w:rsid w:val="000F22D9"/>
    <w:rsid w:val="000F266F"/>
    <w:rsid w:val="001112B9"/>
    <w:rsid w:val="0013582C"/>
    <w:rsid w:val="001546AE"/>
    <w:rsid w:val="001946A3"/>
    <w:rsid w:val="001A0DEA"/>
    <w:rsid w:val="001B0099"/>
    <w:rsid w:val="001B112E"/>
    <w:rsid w:val="001B2BC8"/>
    <w:rsid w:val="001D27ED"/>
    <w:rsid w:val="001D39AE"/>
    <w:rsid w:val="00211CED"/>
    <w:rsid w:val="0021490D"/>
    <w:rsid w:val="002173FB"/>
    <w:rsid w:val="00222CA2"/>
    <w:rsid w:val="00234919"/>
    <w:rsid w:val="00241AC1"/>
    <w:rsid w:val="00242FE4"/>
    <w:rsid w:val="00266431"/>
    <w:rsid w:val="00287DBB"/>
    <w:rsid w:val="002B698F"/>
    <w:rsid w:val="002D18B3"/>
    <w:rsid w:val="002E6031"/>
    <w:rsid w:val="00306EFD"/>
    <w:rsid w:val="00312172"/>
    <w:rsid w:val="00331BCC"/>
    <w:rsid w:val="00337396"/>
    <w:rsid w:val="003426DB"/>
    <w:rsid w:val="00351710"/>
    <w:rsid w:val="00362542"/>
    <w:rsid w:val="00385048"/>
    <w:rsid w:val="00393DEB"/>
    <w:rsid w:val="003A391E"/>
    <w:rsid w:val="003A442C"/>
    <w:rsid w:val="003B6E5D"/>
    <w:rsid w:val="003C1A04"/>
    <w:rsid w:val="003E1B59"/>
    <w:rsid w:val="003F146F"/>
    <w:rsid w:val="003F2827"/>
    <w:rsid w:val="00413006"/>
    <w:rsid w:val="00426E43"/>
    <w:rsid w:val="004341AF"/>
    <w:rsid w:val="0044512F"/>
    <w:rsid w:val="004533FE"/>
    <w:rsid w:val="00464344"/>
    <w:rsid w:val="00476BB7"/>
    <w:rsid w:val="004817BC"/>
    <w:rsid w:val="00483D99"/>
    <w:rsid w:val="004934CF"/>
    <w:rsid w:val="004C101F"/>
    <w:rsid w:val="004C6534"/>
    <w:rsid w:val="004F11A4"/>
    <w:rsid w:val="004F59B4"/>
    <w:rsid w:val="00514D1A"/>
    <w:rsid w:val="005360DA"/>
    <w:rsid w:val="0054461A"/>
    <w:rsid w:val="00565B10"/>
    <w:rsid w:val="00577304"/>
    <w:rsid w:val="00586046"/>
    <w:rsid w:val="0059417C"/>
    <w:rsid w:val="005B1372"/>
    <w:rsid w:val="005B4D3F"/>
    <w:rsid w:val="005C778A"/>
    <w:rsid w:val="005F3F02"/>
    <w:rsid w:val="00603024"/>
    <w:rsid w:val="00614224"/>
    <w:rsid w:val="0062029A"/>
    <w:rsid w:val="00623E55"/>
    <w:rsid w:val="00624674"/>
    <w:rsid w:val="006411AC"/>
    <w:rsid w:val="00651DAC"/>
    <w:rsid w:val="006847AA"/>
    <w:rsid w:val="006851DE"/>
    <w:rsid w:val="00690470"/>
    <w:rsid w:val="006B316F"/>
    <w:rsid w:val="006B7C2C"/>
    <w:rsid w:val="006B7DB5"/>
    <w:rsid w:val="006C6506"/>
    <w:rsid w:val="006E6C81"/>
    <w:rsid w:val="006F6872"/>
    <w:rsid w:val="006F7A2E"/>
    <w:rsid w:val="00702257"/>
    <w:rsid w:val="007117FD"/>
    <w:rsid w:val="00723970"/>
    <w:rsid w:val="0074219D"/>
    <w:rsid w:val="007456E1"/>
    <w:rsid w:val="007458EC"/>
    <w:rsid w:val="00751AEE"/>
    <w:rsid w:val="00762CA7"/>
    <w:rsid w:val="007750FC"/>
    <w:rsid w:val="007760A5"/>
    <w:rsid w:val="00777B59"/>
    <w:rsid w:val="0078346E"/>
    <w:rsid w:val="0078391F"/>
    <w:rsid w:val="00783F81"/>
    <w:rsid w:val="00791C77"/>
    <w:rsid w:val="007A1C8A"/>
    <w:rsid w:val="007A2B14"/>
    <w:rsid w:val="007B277A"/>
    <w:rsid w:val="007B3B2B"/>
    <w:rsid w:val="007C337D"/>
    <w:rsid w:val="007C4B2D"/>
    <w:rsid w:val="007E06A1"/>
    <w:rsid w:val="0081354E"/>
    <w:rsid w:val="008205A7"/>
    <w:rsid w:val="00823551"/>
    <w:rsid w:val="00824644"/>
    <w:rsid w:val="008308EA"/>
    <w:rsid w:val="00851CE9"/>
    <w:rsid w:val="008866D2"/>
    <w:rsid w:val="008A7CC9"/>
    <w:rsid w:val="008B6253"/>
    <w:rsid w:val="008C09FC"/>
    <w:rsid w:val="008E7E14"/>
    <w:rsid w:val="009100AE"/>
    <w:rsid w:val="00975F30"/>
    <w:rsid w:val="00985399"/>
    <w:rsid w:val="00991D59"/>
    <w:rsid w:val="009B10AF"/>
    <w:rsid w:val="009C3929"/>
    <w:rsid w:val="009C68CA"/>
    <w:rsid w:val="00A129EA"/>
    <w:rsid w:val="00A16306"/>
    <w:rsid w:val="00A25A52"/>
    <w:rsid w:val="00A34867"/>
    <w:rsid w:val="00A3723B"/>
    <w:rsid w:val="00A55307"/>
    <w:rsid w:val="00A578E7"/>
    <w:rsid w:val="00A66B34"/>
    <w:rsid w:val="00A84E1A"/>
    <w:rsid w:val="00AC4248"/>
    <w:rsid w:val="00AC45AA"/>
    <w:rsid w:val="00AE61E4"/>
    <w:rsid w:val="00AF03D9"/>
    <w:rsid w:val="00AF0D4B"/>
    <w:rsid w:val="00AF45D9"/>
    <w:rsid w:val="00B04CD1"/>
    <w:rsid w:val="00B17FBE"/>
    <w:rsid w:val="00B61CB2"/>
    <w:rsid w:val="00B7706C"/>
    <w:rsid w:val="00B8002C"/>
    <w:rsid w:val="00B82C07"/>
    <w:rsid w:val="00B851F4"/>
    <w:rsid w:val="00B90AE4"/>
    <w:rsid w:val="00BA4E6A"/>
    <w:rsid w:val="00BB0871"/>
    <w:rsid w:val="00BB3550"/>
    <w:rsid w:val="00BB74D6"/>
    <w:rsid w:val="00C20FDA"/>
    <w:rsid w:val="00C23943"/>
    <w:rsid w:val="00C253F0"/>
    <w:rsid w:val="00C314D2"/>
    <w:rsid w:val="00C31ED1"/>
    <w:rsid w:val="00C45663"/>
    <w:rsid w:val="00CB08DE"/>
    <w:rsid w:val="00CD6C9C"/>
    <w:rsid w:val="00CF12A2"/>
    <w:rsid w:val="00D12C1D"/>
    <w:rsid w:val="00D24AF9"/>
    <w:rsid w:val="00D359E7"/>
    <w:rsid w:val="00D50671"/>
    <w:rsid w:val="00D54612"/>
    <w:rsid w:val="00DA125D"/>
    <w:rsid w:val="00DA5549"/>
    <w:rsid w:val="00DA7FDB"/>
    <w:rsid w:val="00DC587F"/>
    <w:rsid w:val="00DC5AE1"/>
    <w:rsid w:val="00DD05E1"/>
    <w:rsid w:val="00DE1629"/>
    <w:rsid w:val="00DE2A3A"/>
    <w:rsid w:val="00DF0A30"/>
    <w:rsid w:val="00DF1A06"/>
    <w:rsid w:val="00DF427B"/>
    <w:rsid w:val="00E06A68"/>
    <w:rsid w:val="00E21D4D"/>
    <w:rsid w:val="00E5638F"/>
    <w:rsid w:val="00E75811"/>
    <w:rsid w:val="00E80486"/>
    <w:rsid w:val="00EA2FEB"/>
    <w:rsid w:val="00EB1820"/>
    <w:rsid w:val="00EB343F"/>
    <w:rsid w:val="00EC0627"/>
    <w:rsid w:val="00ED1D53"/>
    <w:rsid w:val="00EF0F1E"/>
    <w:rsid w:val="00EF2124"/>
    <w:rsid w:val="00F114E3"/>
    <w:rsid w:val="00F13743"/>
    <w:rsid w:val="00F26898"/>
    <w:rsid w:val="00F31841"/>
    <w:rsid w:val="00F33DA9"/>
    <w:rsid w:val="00F35CBC"/>
    <w:rsid w:val="00F64750"/>
    <w:rsid w:val="00F70DC7"/>
    <w:rsid w:val="00F71EFD"/>
    <w:rsid w:val="00FB3571"/>
    <w:rsid w:val="00FB3927"/>
    <w:rsid w:val="00FB3D7A"/>
    <w:rsid w:val="00FB465C"/>
    <w:rsid w:val="00FC1985"/>
    <w:rsid w:val="00FD2CF0"/>
    <w:rsid w:val="00FD550B"/>
    <w:rsid w:val="00FE239E"/>
    <w:rsid w:val="00FE54AD"/>
    <w:rsid w:val="00FE6C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F3F02"/>
    <w:rPr>
      <w:color w:val="004E6C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F654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8FE3FB" w:themeColor="accent1" w:themeTint="7F"/>
        <w:bottom w:val="single" w:sz="24" w:space="15" w:color="FFF65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34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FFF654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FDEF00" w:themeColor="accent3" w:themeShade="BF"/>
      <w:u w:val="single" w:color="FFF654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re.edu.pl/attachments/article/6351/materialy_szkoleniowe_LAS_2014.pd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ore.edu.pl/wp-content/plugins/download-attachments/includes/download.php?id=4046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20C8F7"/>
      </a:accent1>
      <a:accent2>
        <a:srgbClr val="009DD9"/>
      </a:accent2>
      <a:accent3>
        <a:srgbClr val="FFF654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EBEA20-7A21-482C-BFB6-3867FE922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1115</Words>
  <Characters>6693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22</cp:revision>
  <cp:lastPrinted>2018-07-13T07:26:00Z</cp:lastPrinted>
  <dcterms:created xsi:type="dcterms:W3CDTF">2018-12-06T08:29:00Z</dcterms:created>
  <dcterms:modified xsi:type="dcterms:W3CDTF">2019-02-05T08:33:00Z</dcterms:modified>
</cp:coreProperties>
</file>