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4F2" w:rsidRDefault="00DF14F2" w:rsidP="00DF14F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DF14F2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584E25">
        <w:rPr>
          <w:rFonts w:cstheme="minorHAnsi"/>
          <w:b/>
          <w:sz w:val="24"/>
          <w:szCs w:val="24"/>
          <w:lang w:val="pl-PL"/>
        </w:rPr>
        <w:t>I.</w:t>
      </w:r>
      <w:r w:rsidRPr="00DF14F2">
        <w:rPr>
          <w:rFonts w:cstheme="minorHAnsi"/>
          <w:b/>
          <w:sz w:val="24"/>
          <w:szCs w:val="24"/>
          <w:lang w:val="pl-PL"/>
        </w:rPr>
        <w:t>10</w:t>
      </w:r>
    </w:p>
    <w:p w:rsidR="009F2071" w:rsidRPr="00DF14F2" w:rsidRDefault="009F2071" w:rsidP="00DF14F2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DF14F2" w:rsidRPr="00DF14F2" w:rsidRDefault="00DF14F2" w:rsidP="00DF14F2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DF14F2">
        <w:rPr>
          <w:rFonts w:asciiTheme="minorHAnsi" w:hAnsiTheme="minorHAnsi" w:cstheme="minorHAnsi"/>
          <w:sz w:val="40"/>
          <w:szCs w:val="40"/>
          <w:lang w:val="pl-PL"/>
        </w:rPr>
        <w:t xml:space="preserve">Wspomaganie szkół i przedszkoli </w:t>
      </w:r>
      <w:r w:rsidRPr="00DF14F2">
        <w:rPr>
          <w:rFonts w:asciiTheme="minorHAnsi" w:hAnsiTheme="minorHAnsi" w:cstheme="minorHAnsi"/>
          <w:sz w:val="40"/>
          <w:szCs w:val="40"/>
          <w:lang w:val="pl-PL"/>
        </w:rPr>
        <w:br/>
        <w:t>– zadanie uczestników projektu MARK PIW</w:t>
      </w:r>
    </w:p>
    <w:p w:rsidR="0020350F" w:rsidRDefault="0020350F" w:rsidP="00DF14F2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DF14F2" w:rsidRPr="00DF14F2" w:rsidRDefault="00DF14F2" w:rsidP="00DF14F2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DF14F2">
        <w:rPr>
          <w:rFonts w:cstheme="minorHAnsi"/>
          <w:sz w:val="24"/>
          <w:szCs w:val="24"/>
          <w:lang w:val="pl-PL"/>
        </w:rPr>
        <w:t xml:space="preserve">Uczestnicy projektu Mazowiecka Akademia Rozwoju Kompetencji Pracowników Instytucji Wspomagania realizowanego przez Mazowieckie Samorządowe Centrum Doskonalenia Nauczycieli zobowiązani są do przeprowadzenia wspomagania przedszkoli/szkół/placówek </w:t>
      </w:r>
      <w:r w:rsidRPr="00DF14F2">
        <w:rPr>
          <w:rFonts w:cstheme="minorHAnsi"/>
          <w:sz w:val="24"/>
          <w:szCs w:val="24"/>
          <w:lang w:val="pl-PL"/>
        </w:rPr>
        <w:br/>
        <w:t xml:space="preserve">w roku szkolnym 2018/19. </w:t>
      </w:r>
    </w:p>
    <w:p w:rsidR="00DF14F2" w:rsidRPr="00DF14F2" w:rsidRDefault="00DF14F2" w:rsidP="00DF14F2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DF14F2">
        <w:rPr>
          <w:rFonts w:cstheme="minorHAnsi"/>
          <w:sz w:val="24"/>
          <w:szCs w:val="24"/>
          <w:lang w:val="pl-PL"/>
        </w:rPr>
        <w:t>W poniższej tabeli przedstawiamy wszystkie istotne informacje dotyczące wykonania zadania.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6946"/>
      </w:tblGrid>
      <w:tr w:rsidR="00DF14F2" w:rsidRPr="0020350F" w:rsidTr="009F2071">
        <w:tc>
          <w:tcPr>
            <w:tcW w:w="2694" w:type="dxa"/>
            <w:shd w:val="clear" w:color="auto" w:fill="auto"/>
          </w:tcPr>
          <w:p w:rsidR="00DF14F2" w:rsidRPr="00DF14F2" w:rsidRDefault="00DF14F2" w:rsidP="00DF14F2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b/>
                <w:sz w:val="24"/>
                <w:szCs w:val="24"/>
                <w:lang w:val="pl-PL"/>
              </w:rPr>
              <w:t>Podstawy prawne realizowanego zadania</w:t>
            </w:r>
          </w:p>
        </w:tc>
        <w:tc>
          <w:tcPr>
            <w:tcW w:w="6946" w:type="dxa"/>
            <w:shd w:val="clear" w:color="auto" w:fill="auto"/>
          </w:tcPr>
          <w:p w:rsidR="00DF14F2" w:rsidRPr="00DF14F2" w:rsidRDefault="00DF14F2" w:rsidP="00DF14F2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>Wspomaganie szkół i przedszkoli oznacza działanie, prowadzone zgodnie z: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5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>Rozporządzeniem Ministra Edukacji Narodowej z dnia</w:t>
            </w:r>
          </w:p>
          <w:p w:rsidR="00DF14F2" w:rsidRPr="00DF14F2" w:rsidRDefault="00DF14F2" w:rsidP="00DF14F2">
            <w:pPr>
              <w:pStyle w:val="Akapitzlist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29 września 2016 r. w sprawie placówek doskonalenia nauczycieli (Dz. U. </w:t>
            </w: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z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2016 r. poz. 1591);</w:t>
            </w:r>
          </w:p>
          <w:p w:rsidR="00DF14F2" w:rsidRPr="00DF14F2" w:rsidRDefault="00DF14F2" w:rsidP="00DF14F2">
            <w:pPr>
              <w:pStyle w:val="Akapitzlist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Rozporządzeniem Ministra Edukacji Narodowej z dnia </w:t>
            </w:r>
            <w:r w:rsidRPr="00DF14F2">
              <w:rPr>
                <w:rFonts w:cstheme="minorHAnsi"/>
                <w:sz w:val="24"/>
                <w:szCs w:val="24"/>
                <w:lang w:val="pl-PL"/>
              </w:rPr>
              <w:br/>
              <w:t xml:space="preserve">1 lutego 2013 r. w sprawie szczegółowych zasad działania publicznych poradni psychologiczno - pedagogicznych w tym publicznych poradni specjalistycznych (Dz. U. </w:t>
            </w: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poz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>. 199);</w:t>
            </w:r>
          </w:p>
          <w:p w:rsidR="00DF14F2" w:rsidRPr="00DF14F2" w:rsidRDefault="00DF14F2" w:rsidP="00DF14F2">
            <w:pPr>
              <w:pStyle w:val="Akapitzlist"/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>Rozporządzeniem Ministra Edukacji Narodowej z dnia 28 lutego 2013 r. w sprawie szczegółowych zasad działania publicznych bibliotek pedagogicznych.</w:t>
            </w:r>
          </w:p>
        </w:tc>
      </w:tr>
      <w:tr w:rsidR="00DF14F2" w:rsidRPr="00E22E1E" w:rsidTr="009F2071">
        <w:tc>
          <w:tcPr>
            <w:tcW w:w="2694" w:type="dxa"/>
            <w:shd w:val="clear" w:color="auto" w:fill="auto"/>
          </w:tcPr>
          <w:p w:rsidR="00DF14F2" w:rsidRPr="00DF14F2" w:rsidRDefault="00DF14F2" w:rsidP="00DF14F2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b/>
                <w:sz w:val="24"/>
                <w:szCs w:val="24"/>
                <w:lang w:val="pl-PL"/>
              </w:rPr>
              <w:t xml:space="preserve">Warunki i zasady realizacji wspomagania przez uczestników projektu </w:t>
            </w: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b/>
                <w:sz w:val="24"/>
                <w:szCs w:val="24"/>
                <w:lang w:val="pl-PL"/>
              </w:rPr>
              <w:t>MARK PIW</w:t>
            </w:r>
          </w:p>
        </w:tc>
        <w:tc>
          <w:tcPr>
            <w:tcW w:w="6946" w:type="dxa"/>
            <w:shd w:val="clear" w:color="auto" w:fill="auto"/>
          </w:tcPr>
          <w:p w:rsidR="00DF14F2" w:rsidRPr="00DF14F2" w:rsidRDefault="00DF14F2" w:rsidP="00E2002C">
            <w:pPr>
              <w:pStyle w:val="Akapitzlist"/>
              <w:numPr>
                <w:ilvl w:val="0"/>
                <w:numId w:val="5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Wspomaganie to działanie długofalowe, trwające, co najmniej 7 miesięcy. 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5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W ramach procesowego wspomagania uczestnik projektu zaplanuje i przeprowadzi działania mające na celu rozwój przedszkola/szkoły/placówki wpływający na </w:t>
            </w: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poprawę jakości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pracy wybranych przez uczestnika szkół i placówek.  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5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>Działania zaplanowane i przeprowadzone w ramach wspomagania mają wynikać z potrzeb szkoły lub placówki w obszarze wybranej kompetencji.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5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Wspomaganie obejmuje następujące etapy: 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pomoc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w diagnozowaniu potrzeb szkoły lub placówki,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ustalenie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sposobów działania prowadzących do zaspokojenia potrzeb szkoły lub placówki,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zaplanowanie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form wspomagania 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realizację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zaplanowanych form wspomagania,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3"/>
              </w:num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wspólną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ocenę efektów i opracowanie wniosków z </w:t>
            </w:r>
            <w:r w:rsidRPr="00DF14F2">
              <w:rPr>
                <w:rFonts w:cstheme="minorHAnsi"/>
                <w:sz w:val="24"/>
                <w:szCs w:val="24"/>
                <w:lang w:val="pl-PL"/>
              </w:rPr>
              <w:lastRenderedPageBreak/>
              <w:t>realizacji zaplanowanych form wspomagania.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Uczestnicy projektu MARK PIW są zobowiązani do wspomagania jednego przedszkola/szkoły/placówki </w:t>
            </w:r>
            <w:r w:rsidRPr="00DF14F2">
              <w:rPr>
                <w:rFonts w:cstheme="minorHAnsi"/>
                <w:sz w:val="24"/>
                <w:szCs w:val="24"/>
                <w:lang w:val="pl-PL"/>
              </w:rPr>
              <w:br/>
              <w:t xml:space="preserve">w obszarach związanych z rozwojem kompetencji kluczowych uczniów (w Cyklu I.): </w:t>
            </w: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matematyczno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– przyrodniczych, wykorzystywania eksperymentów, doświadczeń i metod aktywizujących uczniów oraz wychowania i kształtowania postaw (innowacyjności, kreatywności i pracy zespołowej). </w:t>
            </w:r>
          </w:p>
        </w:tc>
      </w:tr>
      <w:tr w:rsidR="00DF14F2" w:rsidRPr="00E22E1E" w:rsidTr="009F2071">
        <w:tc>
          <w:tcPr>
            <w:tcW w:w="2694" w:type="dxa"/>
            <w:shd w:val="clear" w:color="auto" w:fill="auto"/>
          </w:tcPr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b/>
                <w:sz w:val="24"/>
                <w:szCs w:val="24"/>
                <w:lang w:val="pl-PL"/>
              </w:rPr>
              <w:t>Na czym będzie polegać wspomaganie?</w:t>
            </w:r>
          </w:p>
        </w:tc>
        <w:tc>
          <w:tcPr>
            <w:tcW w:w="6946" w:type="dxa"/>
            <w:shd w:val="clear" w:color="auto" w:fill="auto"/>
          </w:tcPr>
          <w:p w:rsidR="00DF14F2" w:rsidRPr="00DF14F2" w:rsidRDefault="00DF14F2" w:rsidP="00DF14F2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>Przeprowadzenie procesowego wspomagania wybranego przedszkola/szkoły/placówki oznacza: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przeprowadzenie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diagnozy pracy szkoły ze szczególnym uwzględnieniem potrzeb związanych z rozwojem wybranych kompetencji kluczowych uczniów,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zaplanowanie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i realizację działań (z całą radą pedagogiczną lub wybranymi zespołami nauczycieli), służących rozwojowi szkoły we wskazanych obszarach, 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monitorowanie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prowadzonych działań w ramach wspomagania,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podsumowanie prowadzonych działań i ocena ich </w:t>
            </w: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wpływu na jakość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pracy szkoły we wskazanych obszarach/ kompetencjach.</w:t>
            </w:r>
          </w:p>
        </w:tc>
      </w:tr>
      <w:tr w:rsidR="00DF14F2" w:rsidRPr="00E22E1E" w:rsidTr="009F2071">
        <w:tc>
          <w:tcPr>
            <w:tcW w:w="2694" w:type="dxa"/>
            <w:shd w:val="clear" w:color="auto" w:fill="auto"/>
          </w:tcPr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b/>
                <w:sz w:val="24"/>
                <w:szCs w:val="24"/>
                <w:lang w:val="pl-PL"/>
              </w:rPr>
              <w:t>Jak MSCDN będzie wspierać uczestników projektu?</w:t>
            </w:r>
          </w:p>
        </w:tc>
        <w:tc>
          <w:tcPr>
            <w:tcW w:w="6946" w:type="dxa"/>
            <w:shd w:val="clear" w:color="auto" w:fill="auto"/>
          </w:tcPr>
          <w:p w:rsidR="00DF14F2" w:rsidRPr="00DF14F2" w:rsidRDefault="00DF14F2" w:rsidP="00DF14F2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Po zakończeniu szkolenia przygotowującego do przeprowadzenia wspomagania MSCDN będzie wspierał uczestników szkoleń. </w:t>
            </w:r>
          </w:p>
          <w:p w:rsidR="00C17D36" w:rsidRDefault="00DF14F2" w:rsidP="00C17D36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>Doradztwo będzie dotyczyć tematów wynikających z ramowych programów szkoleń i będzie dostosowane do potrzeb uczestników projektu oraz prowadzone w formie:</w:t>
            </w:r>
          </w:p>
          <w:p w:rsidR="00C17D36" w:rsidRDefault="00DF14F2" w:rsidP="00C17D36">
            <w:pPr>
              <w:pStyle w:val="Akapitzlist"/>
              <w:numPr>
                <w:ilvl w:val="0"/>
                <w:numId w:val="8"/>
              </w:numPr>
              <w:spacing w:line="276" w:lineRule="auto"/>
              <w:ind w:left="742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C17D36">
              <w:rPr>
                <w:rFonts w:cstheme="minorHAnsi"/>
                <w:sz w:val="24"/>
                <w:szCs w:val="24"/>
                <w:lang w:val="pl-PL"/>
              </w:rPr>
              <w:t>sieci</w:t>
            </w:r>
            <w:proofErr w:type="gramEnd"/>
            <w:r w:rsidRPr="00C17D36">
              <w:rPr>
                <w:rFonts w:cstheme="minorHAnsi"/>
                <w:sz w:val="24"/>
                <w:szCs w:val="24"/>
                <w:lang w:val="pl-PL"/>
              </w:rPr>
              <w:t xml:space="preserve"> współpracy i samokształcenia</w:t>
            </w:r>
            <w:r w:rsidR="00C17D36">
              <w:rPr>
                <w:rFonts w:cstheme="minorHAnsi"/>
                <w:sz w:val="24"/>
                <w:szCs w:val="24"/>
                <w:lang w:val="pl-PL"/>
              </w:rPr>
              <w:t>;</w:t>
            </w:r>
          </w:p>
          <w:p w:rsidR="00DF14F2" w:rsidRPr="00C17D36" w:rsidRDefault="00DF14F2" w:rsidP="00C17D36">
            <w:pPr>
              <w:pStyle w:val="Akapitzlist"/>
              <w:numPr>
                <w:ilvl w:val="0"/>
                <w:numId w:val="8"/>
              </w:numPr>
              <w:spacing w:line="276" w:lineRule="auto"/>
              <w:ind w:left="742"/>
              <w:rPr>
                <w:rFonts w:cstheme="minorHAnsi"/>
                <w:sz w:val="24"/>
                <w:szCs w:val="24"/>
                <w:lang w:val="pl-PL"/>
              </w:rPr>
            </w:pPr>
            <w:r w:rsidRPr="00C17D36">
              <w:rPr>
                <w:rFonts w:cstheme="minorHAnsi"/>
                <w:sz w:val="24"/>
                <w:szCs w:val="24"/>
                <w:lang w:val="pl-PL"/>
              </w:rPr>
              <w:t>konsultacjach indywidualnych i grupowych</w:t>
            </w:r>
            <w:r w:rsidR="00C17D36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DF14F2" w:rsidRPr="00DF14F2" w:rsidRDefault="00DF14F2" w:rsidP="00DF14F2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Doradztwo będzie prowadzone w formie konsultacji indywidualnych (25 godz. podczas całego procesu wspomagania) i grupowych (po 1 spotkaniu sieci w semestrze) z wykorzystaniem m.in. takich metod jak: obserwacje koleżeńskie, </w:t>
            </w:r>
            <w:proofErr w:type="spellStart"/>
            <w:r w:rsidRPr="00DF14F2">
              <w:rPr>
                <w:rFonts w:cstheme="minorHAnsi"/>
                <w:sz w:val="24"/>
                <w:szCs w:val="24"/>
                <w:lang w:val="pl-PL"/>
              </w:rPr>
              <w:t>coaching</w:t>
            </w:r>
            <w:proofErr w:type="spell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indywidualny lub zespołowy, </w:t>
            </w:r>
            <w:proofErr w:type="spellStart"/>
            <w:r w:rsidRPr="00DF14F2">
              <w:rPr>
                <w:rFonts w:cstheme="minorHAnsi"/>
                <w:sz w:val="24"/>
                <w:szCs w:val="24"/>
                <w:lang w:val="pl-PL"/>
              </w:rPr>
              <w:t>mentoring</w:t>
            </w:r>
            <w:proofErr w:type="spell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. Sieci współpracy i samokształcenia będą funkcjonowały również na platformie ORE przez cały okres wspomagania. </w:t>
            </w:r>
          </w:p>
          <w:p w:rsidR="00DF14F2" w:rsidRPr="00DF14F2" w:rsidRDefault="00DF14F2" w:rsidP="00DF14F2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>Główne cele doradztwa:</w:t>
            </w:r>
          </w:p>
          <w:p w:rsidR="00DF14F2" w:rsidRDefault="00DF14F2" w:rsidP="00E2002C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dzielenie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się wiedzą i umiejętnościami,</w:t>
            </w:r>
          </w:p>
          <w:p w:rsidR="00DF14F2" w:rsidRDefault="00DF14F2" w:rsidP="00E2002C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stworzenie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możliwości zespołowego poszukiwania sposobów radzenia sobie z problemami,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wspieranie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w prowadzeniu wspomagania w wybranej szkole/placówce w tematyce szkolenia, które ukończył wspierający. </w:t>
            </w:r>
          </w:p>
        </w:tc>
      </w:tr>
      <w:tr w:rsidR="00DF14F2" w:rsidRPr="0020350F" w:rsidTr="009F2071">
        <w:tc>
          <w:tcPr>
            <w:tcW w:w="2694" w:type="dxa"/>
            <w:shd w:val="clear" w:color="auto" w:fill="auto"/>
          </w:tcPr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</w:p>
          <w:p w:rsidR="00DF14F2" w:rsidRPr="00DF14F2" w:rsidRDefault="00DF14F2" w:rsidP="00DF14F2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b/>
                <w:sz w:val="24"/>
                <w:szCs w:val="24"/>
                <w:lang w:val="pl-PL"/>
              </w:rPr>
              <w:t>Rozliczenie z realizacji wspomagania</w:t>
            </w:r>
          </w:p>
        </w:tc>
        <w:tc>
          <w:tcPr>
            <w:tcW w:w="6946" w:type="dxa"/>
            <w:shd w:val="clear" w:color="auto" w:fill="auto"/>
          </w:tcPr>
          <w:p w:rsidR="00DF14F2" w:rsidRPr="00DF14F2" w:rsidRDefault="00DF14F2" w:rsidP="00DF14F2">
            <w:pPr>
              <w:spacing w:line="276" w:lineRule="auto"/>
              <w:ind w:left="17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Przeprowadzenie wspomagania w wybranej szkole/placówce jest warunkiem uzyskania zaświadczenia o ukończeniu 96 godzinnego szkolenia z informacją potwierdzającą przeprowadzenie procesu wspomagania w szkole (tzw. praktyka). </w:t>
            </w:r>
          </w:p>
          <w:p w:rsidR="00DF14F2" w:rsidRDefault="00DF14F2" w:rsidP="00DF14F2">
            <w:pPr>
              <w:spacing w:line="276" w:lineRule="auto"/>
              <w:ind w:left="17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Do potwierdzenia zrealizowania zadania będą wykorzystywane następujące dokumenty: </w:t>
            </w:r>
          </w:p>
          <w:p w:rsidR="00DF14F2" w:rsidRDefault="00DF14F2" w:rsidP="00E2002C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>Deklaracja uczestnika projektu.</w:t>
            </w:r>
          </w:p>
          <w:p w:rsidR="00DF14F2" w:rsidRDefault="00DF14F2" w:rsidP="00E2002C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>Oświadczenie szkoły/placówki objętej wspomaganiem.</w:t>
            </w:r>
          </w:p>
          <w:p w:rsidR="00DF14F2" w:rsidRDefault="00DF14F2" w:rsidP="00E2002C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>Dokumenty przygotowane w czasie prowadzenia wspomagania (</w:t>
            </w:r>
            <w:proofErr w:type="spellStart"/>
            <w:r w:rsidRPr="00DF14F2">
              <w:rPr>
                <w:rFonts w:cstheme="minorHAnsi"/>
                <w:sz w:val="24"/>
                <w:szCs w:val="24"/>
                <w:lang w:val="pl-PL"/>
              </w:rPr>
              <w:t>portfolio</w:t>
            </w:r>
            <w:proofErr w:type="spell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) zwierające m.in. „Plan wspomagania ze wskazaniem obszaru diagnozy (wybrane kompetencje), metod diagnozy, źródeł informacji…..”, </w:t>
            </w:r>
            <w:proofErr w:type="gramStart"/>
            <w:r w:rsidRPr="00DF14F2">
              <w:rPr>
                <w:rFonts w:cstheme="minorHAnsi"/>
                <w:sz w:val="24"/>
                <w:szCs w:val="24"/>
                <w:lang w:val="pl-PL"/>
              </w:rPr>
              <w:t>opis</w:t>
            </w:r>
            <w:proofErr w:type="gram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działań podejmowanych przez osobą wspomagającą, informacji o efektach podjętych działań, zdjęcia. </w:t>
            </w:r>
          </w:p>
          <w:p w:rsidR="00DF14F2" w:rsidRPr="00DF14F2" w:rsidRDefault="00DF14F2" w:rsidP="00E2002C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cstheme="minorHAnsi"/>
                <w:sz w:val="24"/>
                <w:szCs w:val="24"/>
                <w:lang w:val="pl-PL"/>
              </w:rPr>
            </w:pP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Listy obecności potwierdzające udział w doradztwie </w:t>
            </w:r>
            <w:proofErr w:type="spellStart"/>
            <w:r w:rsidRPr="00DF14F2">
              <w:rPr>
                <w:rFonts w:cstheme="minorHAnsi"/>
                <w:sz w:val="24"/>
                <w:szCs w:val="24"/>
                <w:lang w:val="pl-PL"/>
              </w:rPr>
              <w:t>indywidulanym</w:t>
            </w:r>
            <w:proofErr w:type="spellEnd"/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i w ramach sieci współpracy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  <w:t>i</w:t>
            </w:r>
            <w:r w:rsidRPr="00DF14F2">
              <w:rPr>
                <w:rFonts w:cstheme="minorHAnsi"/>
                <w:sz w:val="24"/>
                <w:szCs w:val="24"/>
                <w:lang w:val="pl-PL"/>
              </w:rPr>
              <w:t xml:space="preserve"> samokształcenia. </w:t>
            </w:r>
          </w:p>
        </w:tc>
      </w:tr>
    </w:tbl>
    <w:p w:rsidR="00DF14F2" w:rsidRPr="00DF14F2" w:rsidRDefault="00DF14F2" w:rsidP="00DF14F2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Pr="00DF14F2" w:rsidRDefault="007C18E8" w:rsidP="00DF14F2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sectPr w:rsidR="007C18E8" w:rsidRPr="00DF14F2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0EE" w:rsidRDefault="007270EE" w:rsidP="00AB1AF3">
      <w:r>
        <w:separator/>
      </w:r>
    </w:p>
  </w:endnote>
  <w:endnote w:type="continuationSeparator" w:id="0">
    <w:p w:rsidR="007270EE" w:rsidRDefault="007270EE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816282"/>
      <w:docPartObj>
        <w:docPartGallery w:val="Page Numbers (Bottom of Page)"/>
        <w:docPartUnique/>
      </w:docPartObj>
    </w:sdtPr>
    <w:sdtContent>
      <w:p w:rsidR="00584E25" w:rsidRDefault="0003626B">
        <w:pPr>
          <w:pStyle w:val="Stopka"/>
          <w:jc w:val="right"/>
        </w:pPr>
        <w:fldSimple w:instr=" PAGE   \* MERGEFORMAT ">
          <w:r w:rsidR="00E22E1E">
            <w:rPr>
              <w:noProof/>
            </w:rPr>
            <w:t>1</w:t>
          </w:r>
        </w:fldSimple>
      </w:p>
    </w:sdtContent>
  </w:sdt>
  <w:p w:rsidR="00584E25" w:rsidRDefault="00584E2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0EE" w:rsidRDefault="007270EE" w:rsidP="00AB1AF3">
      <w:r>
        <w:separator/>
      </w:r>
    </w:p>
  </w:footnote>
  <w:footnote w:type="continuationSeparator" w:id="0">
    <w:p w:rsidR="007270EE" w:rsidRDefault="007270EE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9F207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9F2071" w:rsidRDefault="009F207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F2071" w:rsidRDefault="009F207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F2071" w:rsidRDefault="009F207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6E7D"/>
    <w:multiLevelType w:val="hybridMultilevel"/>
    <w:tmpl w:val="81C6E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A5C28"/>
    <w:multiLevelType w:val="hybridMultilevel"/>
    <w:tmpl w:val="77E40BB0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45C134D7"/>
    <w:multiLevelType w:val="hybridMultilevel"/>
    <w:tmpl w:val="557CF9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BF62E9"/>
    <w:multiLevelType w:val="hybridMultilevel"/>
    <w:tmpl w:val="AF165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7B409B"/>
    <w:multiLevelType w:val="hybridMultilevel"/>
    <w:tmpl w:val="849CC9C2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5FEB0756"/>
    <w:multiLevelType w:val="hybridMultilevel"/>
    <w:tmpl w:val="2BDACF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EC7866"/>
    <w:multiLevelType w:val="hybridMultilevel"/>
    <w:tmpl w:val="F8AA53D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3626B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34F4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D4779"/>
    <w:rsid w:val="001E5B02"/>
    <w:rsid w:val="001E6E6A"/>
    <w:rsid w:val="001E789B"/>
    <w:rsid w:val="001F5A0B"/>
    <w:rsid w:val="0020350F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2DC1"/>
    <w:rsid w:val="002C5B1B"/>
    <w:rsid w:val="002D12FE"/>
    <w:rsid w:val="002D2652"/>
    <w:rsid w:val="002D45A6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083F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4E25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A2F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270EE"/>
    <w:rsid w:val="0073218B"/>
    <w:rsid w:val="00732A99"/>
    <w:rsid w:val="0074544D"/>
    <w:rsid w:val="00756EA9"/>
    <w:rsid w:val="007577ED"/>
    <w:rsid w:val="00765C7B"/>
    <w:rsid w:val="00766B7A"/>
    <w:rsid w:val="00775E43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03DD"/>
    <w:rsid w:val="009C19C0"/>
    <w:rsid w:val="009E56AE"/>
    <w:rsid w:val="009E61D6"/>
    <w:rsid w:val="009F2071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17D36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D66F0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E6042"/>
    <w:rsid w:val="00DF14F2"/>
    <w:rsid w:val="00DF5FC1"/>
    <w:rsid w:val="00E0754F"/>
    <w:rsid w:val="00E16CE7"/>
    <w:rsid w:val="00E2002C"/>
    <w:rsid w:val="00E22E1E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1A39"/>
    <w:rsid w:val="00F54445"/>
    <w:rsid w:val="00F5480F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850418-4F2E-45D1-BB9C-89F951CD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686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12</cp:revision>
  <cp:lastPrinted>2018-05-08T10:32:00Z</cp:lastPrinted>
  <dcterms:created xsi:type="dcterms:W3CDTF">2019-01-08T19:02:00Z</dcterms:created>
  <dcterms:modified xsi:type="dcterms:W3CDTF">2019-03-15T13:14:00Z</dcterms:modified>
</cp:coreProperties>
</file>