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28E" w:rsidRPr="0029728E" w:rsidRDefault="0029728E" w:rsidP="0029728E">
      <w:pPr>
        <w:pStyle w:val="Tre"/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29728E">
        <w:rPr>
          <w:rFonts w:asciiTheme="minorHAnsi" w:hAnsiTheme="minorHAnsi" w:cstheme="minorHAnsi"/>
          <w:b/>
          <w:bCs/>
          <w:sz w:val="24"/>
          <w:szCs w:val="24"/>
        </w:rPr>
        <w:t>Z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ałącznik </w:t>
      </w:r>
      <w:r w:rsidR="00A60F14">
        <w:rPr>
          <w:rFonts w:asciiTheme="minorHAnsi" w:hAnsiTheme="minorHAnsi" w:cstheme="minorHAnsi"/>
          <w:b/>
          <w:bCs/>
          <w:sz w:val="24"/>
          <w:szCs w:val="24"/>
        </w:rPr>
        <w:t>III.</w:t>
      </w:r>
      <w:r>
        <w:rPr>
          <w:rFonts w:asciiTheme="minorHAnsi" w:hAnsiTheme="minorHAnsi" w:cstheme="minorHAnsi"/>
          <w:b/>
          <w:bCs/>
          <w:sz w:val="24"/>
          <w:szCs w:val="24"/>
        </w:rPr>
        <w:t>3</w:t>
      </w:r>
    </w:p>
    <w:p w:rsidR="0029728E" w:rsidRPr="0029728E" w:rsidRDefault="0029728E" w:rsidP="0029728E">
      <w:pPr>
        <w:pStyle w:val="Tre"/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29728E" w:rsidRPr="006B1913" w:rsidRDefault="0029728E" w:rsidP="0029728E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bookmarkStart w:id="0" w:name="_GoBack"/>
      <w:r w:rsidRPr="006B1913">
        <w:rPr>
          <w:rFonts w:asciiTheme="minorHAnsi" w:hAnsiTheme="minorHAnsi" w:cstheme="minorHAnsi"/>
          <w:sz w:val="40"/>
          <w:szCs w:val="40"/>
          <w:lang w:val="pl-PL"/>
        </w:rPr>
        <w:t xml:space="preserve">Czynności proponowane uczniom i uczennicom </w:t>
      </w:r>
      <w:bookmarkEnd w:id="0"/>
      <w:r w:rsidRPr="006B1913">
        <w:rPr>
          <w:rFonts w:asciiTheme="minorHAnsi" w:hAnsiTheme="minorHAnsi" w:cstheme="minorHAnsi"/>
          <w:sz w:val="40"/>
          <w:szCs w:val="40"/>
          <w:lang w:val="pl-PL"/>
        </w:rPr>
        <w:br/>
        <w:t xml:space="preserve">a </w:t>
      </w:r>
      <w:r w:rsidRPr="0029728E">
        <w:rPr>
          <w:rFonts w:asciiTheme="minorHAnsi" w:hAnsiTheme="minorHAnsi" w:cstheme="minorHAnsi"/>
          <w:sz w:val="40"/>
          <w:szCs w:val="40"/>
          <w:lang w:val="pl-PL"/>
        </w:rPr>
        <w:t>preferowane reprezentacje sensoryczne</w:t>
      </w:r>
    </w:p>
    <w:p w:rsidR="0029728E" w:rsidRPr="0029728E" w:rsidRDefault="0029728E" w:rsidP="0029728E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5328"/>
        <w:gridCol w:w="4304"/>
      </w:tblGrid>
      <w:tr w:rsidR="0029728E" w:rsidRPr="0029728E" w:rsidTr="00286175">
        <w:trPr>
          <w:trHeight w:val="303"/>
        </w:trPr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728E" w:rsidRPr="0029728E" w:rsidRDefault="0029728E" w:rsidP="00FC15C6">
            <w:pPr>
              <w:pStyle w:val="Styltabeli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9728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CZYNNOŚCI PROPONOWANE UCZNIOM</w:t>
            </w:r>
          </w:p>
        </w:tc>
        <w:tc>
          <w:tcPr>
            <w:tcW w:w="4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728E" w:rsidRPr="0029728E" w:rsidRDefault="0029728E" w:rsidP="00FC15C6">
            <w:pPr>
              <w:pStyle w:val="Styltabeli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9728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REPREZENTACJE SENSORYCZNE</w:t>
            </w:r>
          </w:p>
        </w:tc>
      </w:tr>
      <w:tr w:rsidR="0029728E" w:rsidRPr="0029728E" w:rsidTr="00FC15C6">
        <w:trPr>
          <w:trHeight w:val="1754"/>
        </w:trPr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728E" w:rsidRPr="0029728E" w:rsidRDefault="0029728E" w:rsidP="00FC15C6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  <w:r w:rsidRPr="0029728E">
              <w:rPr>
                <w:rFonts w:asciiTheme="minorHAnsi" w:hAnsiTheme="minorHAnsi" w:cstheme="minorHAnsi"/>
                <w:sz w:val="24"/>
                <w:szCs w:val="24"/>
              </w:rPr>
              <w:t>Czytanie, oglądanie, obserwowanie</w:t>
            </w:r>
          </w:p>
          <w:p w:rsidR="0029728E" w:rsidRPr="0029728E" w:rsidRDefault="0029728E" w:rsidP="00FC15C6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  <w:r w:rsidRPr="0029728E">
              <w:rPr>
                <w:rFonts w:asciiTheme="minorHAnsi" w:hAnsiTheme="minorHAnsi" w:cstheme="minorHAnsi"/>
                <w:sz w:val="24"/>
                <w:szCs w:val="24"/>
              </w:rPr>
              <w:t>Korzystanie z</w:t>
            </w:r>
            <w:r w:rsidR="006B1913">
              <w:rPr>
                <w:rFonts w:asciiTheme="minorHAnsi" w:hAnsiTheme="minorHAnsi" w:cstheme="minorHAnsi"/>
                <w:sz w:val="24"/>
                <w:szCs w:val="24"/>
              </w:rPr>
              <w:t xml:space="preserve"> ilustracji, plansz poglądowych</w:t>
            </w:r>
            <w:r w:rsidRPr="0029728E">
              <w:rPr>
                <w:rFonts w:asciiTheme="minorHAnsi" w:hAnsiTheme="minorHAnsi" w:cstheme="minorHAnsi"/>
                <w:sz w:val="24"/>
                <w:szCs w:val="24"/>
              </w:rPr>
              <w:t xml:space="preserve"> plakatów</w:t>
            </w:r>
          </w:p>
          <w:p w:rsidR="0029728E" w:rsidRPr="0029728E" w:rsidRDefault="0029728E" w:rsidP="00FC15C6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  <w:r w:rsidRPr="0029728E">
              <w:rPr>
                <w:rFonts w:asciiTheme="minorHAnsi" w:hAnsiTheme="minorHAnsi" w:cstheme="minorHAnsi"/>
                <w:sz w:val="24"/>
                <w:szCs w:val="24"/>
              </w:rPr>
              <w:t>Korzystanie z kolorów, podkreślanie</w:t>
            </w:r>
          </w:p>
          <w:p w:rsidR="0029728E" w:rsidRPr="0029728E" w:rsidRDefault="0029728E" w:rsidP="00FC15C6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  <w:r w:rsidRPr="0029728E">
              <w:rPr>
                <w:rFonts w:asciiTheme="minorHAnsi" w:hAnsiTheme="minorHAnsi" w:cstheme="minorHAnsi"/>
                <w:sz w:val="24"/>
                <w:szCs w:val="24"/>
              </w:rPr>
              <w:t>Wizualizowanie</w:t>
            </w:r>
          </w:p>
          <w:p w:rsidR="0029728E" w:rsidRPr="0029728E" w:rsidRDefault="0029728E" w:rsidP="00FC15C6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  <w:r w:rsidRPr="0029728E">
              <w:rPr>
                <w:rFonts w:asciiTheme="minorHAnsi" w:hAnsiTheme="minorHAnsi" w:cstheme="minorHAnsi"/>
                <w:sz w:val="24"/>
                <w:szCs w:val="24"/>
              </w:rPr>
              <w:t>Tworzenie mnemotechnik wzrokowych</w:t>
            </w:r>
          </w:p>
        </w:tc>
        <w:tc>
          <w:tcPr>
            <w:tcW w:w="4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728E" w:rsidRPr="0029728E" w:rsidRDefault="0029728E" w:rsidP="00FC15C6">
            <w:pPr>
              <w:pStyle w:val="Styltabeli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9728E">
              <w:rPr>
                <w:rFonts w:asciiTheme="minorHAnsi" w:hAnsiTheme="minorHAnsi" w:cstheme="minorHAnsi"/>
                <w:sz w:val="24"/>
                <w:szCs w:val="24"/>
              </w:rPr>
              <w:t>WIDZĘ TO</w:t>
            </w:r>
          </w:p>
        </w:tc>
      </w:tr>
      <w:tr w:rsidR="0029728E" w:rsidRPr="0029728E" w:rsidTr="00FC15C6">
        <w:trPr>
          <w:trHeight w:val="2364"/>
        </w:trPr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728E" w:rsidRPr="0029728E" w:rsidRDefault="0029728E" w:rsidP="00FC15C6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  <w:r w:rsidRPr="0029728E">
              <w:rPr>
                <w:rFonts w:asciiTheme="minorHAnsi" w:hAnsiTheme="minorHAnsi" w:cstheme="minorHAnsi"/>
                <w:sz w:val="24"/>
                <w:szCs w:val="24"/>
              </w:rPr>
              <w:t>Słuchanie nauczyciel</w:t>
            </w:r>
            <w:r w:rsidR="006B1913"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Pr="0029728E">
              <w:rPr>
                <w:rFonts w:asciiTheme="minorHAnsi" w:hAnsiTheme="minorHAnsi" w:cstheme="minorHAnsi"/>
                <w:sz w:val="24"/>
                <w:szCs w:val="24"/>
              </w:rPr>
              <w:t>/nauczycielki</w:t>
            </w:r>
          </w:p>
          <w:p w:rsidR="0029728E" w:rsidRPr="0029728E" w:rsidRDefault="0029728E" w:rsidP="00FC15C6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  <w:r w:rsidRPr="0029728E">
              <w:rPr>
                <w:rFonts w:asciiTheme="minorHAnsi" w:hAnsiTheme="minorHAnsi" w:cstheme="minorHAnsi"/>
                <w:sz w:val="24"/>
                <w:szCs w:val="24"/>
              </w:rPr>
              <w:t>Słuchanie nagrań</w:t>
            </w:r>
          </w:p>
          <w:p w:rsidR="0029728E" w:rsidRPr="0029728E" w:rsidRDefault="0029728E" w:rsidP="00FC15C6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  <w:r w:rsidRPr="0029728E">
              <w:rPr>
                <w:rFonts w:asciiTheme="minorHAnsi" w:hAnsiTheme="minorHAnsi" w:cstheme="minorHAnsi"/>
                <w:sz w:val="24"/>
                <w:szCs w:val="24"/>
              </w:rPr>
              <w:t>Czytanie na głos</w:t>
            </w:r>
          </w:p>
          <w:p w:rsidR="0029728E" w:rsidRPr="0029728E" w:rsidRDefault="0029728E" w:rsidP="00FC15C6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  <w:r w:rsidRPr="0029728E">
              <w:rPr>
                <w:rFonts w:asciiTheme="minorHAnsi" w:hAnsiTheme="minorHAnsi" w:cstheme="minorHAnsi"/>
                <w:sz w:val="24"/>
                <w:szCs w:val="24"/>
              </w:rPr>
              <w:t>Powtarzanie na głos</w:t>
            </w:r>
          </w:p>
          <w:p w:rsidR="0029728E" w:rsidRPr="0029728E" w:rsidRDefault="0029728E" w:rsidP="00FC15C6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  <w:r w:rsidRPr="0029728E">
              <w:rPr>
                <w:rFonts w:asciiTheme="minorHAnsi" w:hAnsiTheme="minorHAnsi" w:cstheme="minorHAnsi"/>
                <w:sz w:val="24"/>
                <w:szCs w:val="24"/>
              </w:rPr>
              <w:t>Rapowanie, rytmizowanie</w:t>
            </w:r>
          </w:p>
          <w:p w:rsidR="0029728E" w:rsidRPr="0029728E" w:rsidRDefault="0029728E" w:rsidP="00FC15C6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  <w:r w:rsidRPr="0029728E">
              <w:rPr>
                <w:rFonts w:asciiTheme="minorHAnsi" w:hAnsiTheme="minorHAnsi" w:cstheme="minorHAnsi"/>
                <w:sz w:val="24"/>
                <w:szCs w:val="24"/>
              </w:rPr>
              <w:t>Tworzenie mnemotechnik słuchowych (na przykład wierszyki, rymowanki)</w:t>
            </w:r>
          </w:p>
          <w:p w:rsidR="0029728E" w:rsidRPr="0029728E" w:rsidRDefault="0029728E" w:rsidP="00FC15C6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  <w:r w:rsidRPr="0029728E">
              <w:rPr>
                <w:rFonts w:asciiTheme="minorHAnsi" w:hAnsiTheme="minorHAnsi" w:cstheme="minorHAnsi"/>
                <w:sz w:val="24"/>
                <w:szCs w:val="24"/>
              </w:rPr>
              <w:t>Słuchanie muzyki</w:t>
            </w:r>
          </w:p>
        </w:tc>
        <w:tc>
          <w:tcPr>
            <w:tcW w:w="4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728E" w:rsidRPr="0029728E" w:rsidRDefault="0029728E" w:rsidP="00FC15C6">
            <w:pPr>
              <w:pStyle w:val="Styltabeli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9728E">
              <w:rPr>
                <w:rFonts w:asciiTheme="minorHAnsi" w:hAnsiTheme="minorHAnsi" w:cstheme="minorHAnsi"/>
                <w:sz w:val="24"/>
                <w:szCs w:val="24"/>
              </w:rPr>
              <w:t>SŁYSZĘ TO</w:t>
            </w:r>
          </w:p>
        </w:tc>
      </w:tr>
      <w:tr w:rsidR="0029728E" w:rsidRPr="0029728E" w:rsidTr="00FC15C6">
        <w:trPr>
          <w:trHeight w:val="968"/>
        </w:trPr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728E" w:rsidRPr="0029728E" w:rsidRDefault="0029728E" w:rsidP="00FC15C6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  <w:r w:rsidRPr="0029728E">
              <w:rPr>
                <w:rFonts w:asciiTheme="minorHAnsi" w:hAnsiTheme="minorHAnsi" w:cstheme="minorHAnsi"/>
                <w:sz w:val="24"/>
                <w:szCs w:val="24"/>
              </w:rPr>
              <w:t>Oglądanie filmów</w:t>
            </w:r>
          </w:p>
          <w:p w:rsidR="0029728E" w:rsidRPr="0029728E" w:rsidRDefault="0029728E" w:rsidP="00FC15C6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  <w:r w:rsidRPr="0029728E">
              <w:rPr>
                <w:rFonts w:asciiTheme="minorHAnsi" w:hAnsiTheme="minorHAnsi" w:cstheme="minorHAnsi"/>
                <w:sz w:val="24"/>
                <w:szCs w:val="24"/>
              </w:rPr>
              <w:t>Korzystanie z tablicy interaktywnej</w:t>
            </w:r>
          </w:p>
          <w:p w:rsidR="0029728E" w:rsidRPr="0029728E" w:rsidRDefault="0029728E" w:rsidP="00FC15C6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  <w:r w:rsidRPr="0029728E">
              <w:rPr>
                <w:rFonts w:asciiTheme="minorHAnsi" w:hAnsiTheme="minorHAnsi" w:cstheme="minorHAnsi"/>
                <w:sz w:val="24"/>
                <w:szCs w:val="24"/>
              </w:rPr>
              <w:t>Korzystanie z prezentacji multimedialnej</w:t>
            </w:r>
          </w:p>
        </w:tc>
        <w:tc>
          <w:tcPr>
            <w:tcW w:w="4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728E" w:rsidRPr="0029728E" w:rsidRDefault="0029728E" w:rsidP="00FC15C6">
            <w:pPr>
              <w:pStyle w:val="Styltabeli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9728E">
              <w:rPr>
                <w:rFonts w:asciiTheme="minorHAnsi" w:hAnsiTheme="minorHAnsi" w:cstheme="minorHAnsi"/>
                <w:sz w:val="24"/>
                <w:szCs w:val="24"/>
              </w:rPr>
              <w:t>WIDZĘ I SŁYSZĘ</w:t>
            </w:r>
          </w:p>
        </w:tc>
      </w:tr>
      <w:tr w:rsidR="0029728E" w:rsidRPr="0029728E" w:rsidTr="00FC15C6">
        <w:trPr>
          <w:trHeight w:val="1806"/>
        </w:trPr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728E" w:rsidRPr="0029728E" w:rsidRDefault="0029728E" w:rsidP="00FC15C6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  <w:r w:rsidRPr="0029728E">
              <w:rPr>
                <w:rFonts w:asciiTheme="minorHAnsi" w:hAnsiTheme="minorHAnsi" w:cstheme="minorHAnsi"/>
                <w:sz w:val="24"/>
                <w:szCs w:val="24"/>
              </w:rPr>
              <w:t>Odpowiadanie pisemne</w:t>
            </w:r>
          </w:p>
          <w:p w:rsidR="0029728E" w:rsidRPr="0029728E" w:rsidRDefault="0029728E" w:rsidP="00FC15C6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  <w:r w:rsidRPr="0029728E">
              <w:rPr>
                <w:rFonts w:asciiTheme="minorHAnsi" w:hAnsiTheme="minorHAnsi" w:cstheme="minorHAnsi"/>
                <w:sz w:val="24"/>
                <w:szCs w:val="24"/>
              </w:rPr>
              <w:t>Robienie notatek</w:t>
            </w:r>
          </w:p>
          <w:p w:rsidR="0029728E" w:rsidRPr="0029728E" w:rsidRDefault="0029728E" w:rsidP="00FC15C6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  <w:r w:rsidRPr="0029728E">
              <w:rPr>
                <w:rFonts w:asciiTheme="minorHAnsi" w:hAnsiTheme="minorHAnsi" w:cstheme="minorHAnsi"/>
                <w:sz w:val="24"/>
                <w:szCs w:val="24"/>
              </w:rPr>
              <w:t>Układanie fragmentów w logiczną całość</w:t>
            </w:r>
          </w:p>
          <w:p w:rsidR="0029728E" w:rsidRPr="0029728E" w:rsidRDefault="0029728E" w:rsidP="00FC15C6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  <w:r w:rsidRPr="0029728E">
              <w:rPr>
                <w:rFonts w:asciiTheme="minorHAnsi" w:hAnsiTheme="minorHAnsi" w:cstheme="minorHAnsi"/>
                <w:sz w:val="24"/>
                <w:szCs w:val="24"/>
              </w:rPr>
              <w:t>Uczenie się w ruchu</w:t>
            </w:r>
          </w:p>
          <w:p w:rsidR="0029728E" w:rsidRPr="0029728E" w:rsidRDefault="0029728E" w:rsidP="00FC15C6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  <w:r w:rsidRPr="0029728E">
              <w:rPr>
                <w:rFonts w:asciiTheme="minorHAnsi" w:hAnsiTheme="minorHAnsi" w:cstheme="minorHAnsi"/>
                <w:sz w:val="24"/>
                <w:szCs w:val="24"/>
              </w:rPr>
              <w:t>Odgrywanie scenek</w:t>
            </w:r>
          </w:p>
          <w:p w:rsidR="0029728E" w:rsidRPr="0029728E" w:rsidRDefault="0029728E" w:rsidP="00FC15C6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  <w:r w:rsidRPr="0029728E">
              <w:rPr>
                <w:rFonts w:asciiTheme="minorHAnsi" w:hAnsiTheme="minorHAnsi" w:cstheme="minorHAnsi"/>
                <w:sz w:val="24"/>
                <w:szCs w:val="24"/>
              </w:rPr>
              <w:t>Wykonywanie eksperymentów</w:t>
            </w:r>
          </w:p>
        </w:tc>
        <w:tc>
          <w:tcPr>
            <w:tcW w:w="4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728E" w:rsidRPr="0029728E" w:rsidRDefault="0029728E" w:rsidP="00FC15C6">
            <w:pPr>
              <w:pStyle w:val="Styltabeli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9728E">
              <w:rPr>
                <w:rFonts w:asciiTheme="minorHAnsi" w:hAnsiTheme="minorHAnsi" w:cstheme="minorHAnsi"/>
                <w:sz w:val="24"/>
                <w:szCs w:val="24"/>
              </w:rPr>
              <w:t>ROBIĘ</w:t>
            </w:r>
          </w:p>
          <w:p w:rsidR="0029728E" w:rsidRPr="0029728E" w:rsidRDefault="0029728E" w:rsidP="00FC15C6">
            <w:pPr>
              <w:pStyle w:val="Styltabeli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9728E">
              <w:rPr>
                <w:rFonts w:asciiTheme="minorHAnsi" w:hAnsiTheme="minorHAnsi" w:cstheme="minorHAnsi"/>
                <w:sz w:val="24"/>
                <w:szCs w:val="24"/>
              </w:rPr>
              <w:t>CZUJĘ TO</w:t>
            </w:r>
          </w:p>
        </w:tc>
      </w:tr>
      <w:tr w:rsidR="0029728E" w:rsidRPr="00FC15C6" w:rsidTr="00FC15C6">
        <w:trPr>
          <w:trHeight w:val="984"/>
        </w:trPr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728E" w:rsidRPr="0029728E" w:rsidRDefault="0029728E" w:rsidP="00FC15C6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  <w:r w:rsidRPr="0029728E">
              <w:rPr>
                <w:rFonts w:asciiTheme="minorHAnsi" w:hAnsiTheme="minorHAnsi" w:cstheme="minorHAnsi"/>
                <w:sz w:val="24"/>
                <w:szCs w:val="24"/>
              </w:rPr>
              <w:t>Tworzenie projektów</w:t>
            </w:r>
          </w:p>
          <w:p w:rsidR="0029728E" w:rsidRPr="0029728E" w:rsidRDefault="0029728E" w:rsidP="00FC15C6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  <w:r w:rsidRPr="0029728E">
              <w:rPr>
                <w:rFonts w:asciiTheme="minorHAnsi" w:hAnsiTheme="minorHAnsi" w:cstheme="minorHAnsi"/>
                <w:sz w:val="24"/>
                <w:szCs w:val="24"/>
              </w:rPr>
              <w:t>Wykonywanie modeli</w:t>
            </w:r>
          </w:p>
          <w:p w:rsidR="0029728E" w:rsidRPr="0029728E" w:rsidRDefault="0029728E" w:rsidP="00FC15C6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  <w:r w:rsidRPr="0029728E">
              <w:rPr>
                <w:rFonts w:asciiTheme="minorHAnsi" w:hAnsiTheme="minorHAnsi" w:cstheme="minorHAnsi"/>
                <w:sz w:val="24"/>
                <w:szCs w:val="24"/>
              </w:rPr>
              <w:t>Rysowanie linii czasu, tworzenie map mentalnych</w:t>
            </w:r>
          </w:p>
        </w:tc>
        <w:tc>
          <w:tcPr>
            <w:tcW w:w="4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728E" w:rsidRPr="0029728E" w:rsidRDefault="0029728E" w:rsidP="00FC15C6">
            <w:pPr>
              <w:pStyle w:val="Styltabeli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9728E">
              <w:rPr>
                <w:rFonts w:asciiTheme="minorHAnsi" w:hAnsiTheme="minorHAnsi" w:cstheme="minorHAnsi"/>
                <w:sz w:val="24"/>
                <w:szCs w:val="24"/>
              </w:rPr>
              <w:t>WIDZĘ TO</w:t>
            </w:r>
          </w:p>
          <w:p w:rsidR="0029728E" w:rsidRPr="0029728E" w:rsidRDefault="0029728E" w:rsidP="00FC15C6">
            <w:pPr>
              <w:pStyle w:val="Styltabeli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9728E">
              <w:rPr>
                <w:rFonts w:asciiTheme="minorHAnsi" w:hAnsiTheme="minorHAnsi" w:cstheme="minorHAnsi"/>
                <w:sz w:val="24"/>
                <w:szCs w:val="24"/>
              </w:rPr>
              <w:t>ROBIĘ</w:t>
            </w:r>
          </w:p>
          <w:p w:rsidR="0029728E" w:rsidRPr="0029728E" w:rsidRDefault="0029728E" w:rsidP="00FC15C6">
            <w:pPr>
              <w:pStyle w:val="Styltabeli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9728E">
              <w:rPr>
                <w:rFonts w:asciiTheme="minorHAnsi" w:hAnsiTheme="minorHAnsi" w:cstheme="minorHAnsi"/>
                <w:sz w:val="24"/>
                <w:szCs w:val="24"/>
              </w:rPr>
              <w:t>CZUJĘ TO</w:t>
            </w:r>
          </w:p>
        </w:tc>
      </w:tr>
      <w:tr w:rsidR="0029728E" w:rsidRPr="00FC15C6" w:rsidTr="00286175">
        <w:trPr>
          <w:trHeight w:val="700"/>
        </w:trPr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9728E" w:rsidRPr="0029728E" w:rsidRDefault="0029728E" w:rsidP="00FC15C6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  <w:r w:rsidRPr="0029728E">
              <w:rPr>
                <w:rFonts w:asciiTheme="minorHAnsi" w:hAnsiTheme="minorHAnsi" w:cstheme="minorHAnsi"/>
                <w:sz w:val="24"/>
                <w:szCs w:val="24"/>
              </w:rPr>
              <w:t>Ćwiczenia dramowe</w:t>
            </w:r>
          </w:p>
          <w:p w:rsidR="0029728E" w:rsidRPr="0029728E" w:rsidRDefault="0029728E" w:rsidP="00FC15C6">
            <w:pPr>
              <w:pStyle w:val="Styltabeli2"/>
              <w:rPr>
                <w:rFonts w:asciiTheme="minorHAnsi" w:hAnsiTheme="minorHAnsi" w:cstheme="minorHAnsi"/>
                <w:sz w:val="24"/>
                <w:szCs w:val="24"/>
              </w:rPr>
            </w:pPr>
            <w:r w:rsidRPr="0029728E">
              <w:rPr>
                <w:rFonts w:asciiTheme="minorHAnsi" w:hAnsiTheme="minorHAnsi" w:cstheme="minorHAnsi"/>
                <w:sz w:val="24"/>
                <w:szCs w:val="24"/>
              </w:rPr>
              <w:t>Wycieczki</w:t>
            </w:r>
          </w:p>
        </w:tc>
        <w:tc>
          <w:tcPr>
            <w:tcW w:w="4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728E" w:rsidRPr="0029728E" w:rsidRDefault="0029728E" w:rsidP="00FC15C6">
            <w:pPr>
              <w:pStyle w:val="Styltabeli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9728E">
              <w:rPr>
                <w:rFonts w:asciiTheme="minorHAnsi" w:hAnsiTheme="minorHAnsi" w:cstheme="minorHAnsi"/>
                <w:sz w:val="24"/>
                <w:szCs w:val="24"/>
              </w:rPr>
              <w:t>WIDZĘ - SŁYSZĘ</w:t>
            </w:r>
            <w:r w:rsidR="006B191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29728E">
              <w:rPr>
                <w:rFonts w:asciiTheme="minorHAnsi" w:hAnsiTheme="minorHAnsi" w:cstheme="minorHAnsi"/>
                <w:sz w:val="24"/>
                <w:szCs w:val="24"/>
              </w:rPr>
              <w:t>- ROBIĘ -</w:t>
            </w:r>
            <w:r w:rsidR="006B191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29728E">
              <w:rPr>
                <w:rFonts w:asciiTheme="minorHAnsi" w:hAnsiTheme="minorHAnsi" w:cstheme="minorHAnsi"/>
                <w:sz w:val="24"/>
                <w:szCs w:val="24"/>
              </w:rPr>
              <w:t>CZUJĘ TO</w:t>
            </w:r>
          </w:p>
        </w:tc>
      </w:tr>
    </w:tbl>
    <w:p w:rsidR="00762FCC" w:rsidRDefault="00762FCC" w:rsidP="0029728E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62FCC" w:rsidRDefault="00762FCC" w:rsidP="0029728E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62FCC" w:rsidRDefault="00762FCC" w:rsidP="0029728E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C18E8" w:rsidRPr="00E46BE6" w:rsidRDefault="006B1913" w:rsidP="00E46BE6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Źródło: </w:t>
      </w:r>
      <w:r w:rsidR="0029728E" w:rsidRPr="0029728E">
        <w:rPr>
          <w:rFonts w:asciiTheme="minorHAnsi" w:hAnsiTheme="minorHAnsi" w:cstheme="minorHAnsi"/>
          <w:sz w:val="24"/>
          <w:szCs w:val="24"/>
          <w:u w:color="000000"/>
        </w:rPr>
        <w:t>na podstawie: M.</w:t>
      </w:r>
      <w:r w:rsidR="00C742AE">
        <w:rPr>
          <w:rFonts w:asciiTheme="minorHAnsi" w:hAnsiTheme="minorHAnsi" w:cstheme="minorHAnsi"/>
          <w:sz w:val="24"/>
          <w:szCs w:val="24"/>
          <w:u w:color="000000"/>
        </w:rPr>
        <w:t xml:space="preserve"> </w:t>
      </w:r>
      <w:r w:rsidR="0029728E" w:rsidRPr="0029728E">
        <w:rPr>
          <w:rFonts w:asciiTheme="minorHAnsi" w:hAnsiTheme="minorHAnsi" w:cstheme="minorHAnsi"/>
          <w:sz w:val="24"/>
          <w:szCs w:val="24"/>
          <w:u w:color="000000"/>
        </w:rPr>
        <w:t>Taraszkiewicz&amp;C.</w:t>
      </w:r>
      <w:r w:rsidR="00C742AE">
        <w:rPr>
          <w:rFonts w:asciiTheme="minorHAnsi" w:hAnsiTheme="minorHAnsi" w:cstheme="minorHAnsi"/>
          <w:sz w:val="24"/>
          <w:szCs w:val="24"/>
          <w:u w:color="000000"/>
        </w:rPr>
        <w:t xml:space="preserve"> </w:t>
      </w:r>
      <w:r w:rsidR="0029728E" w:rsidRPr="0029728E">
        <w:rPr>
          <w:rFonts w:asciiTheme="minorHAnsi" w:hAnsiTheme="minorHAnsi" w:cstheme="minorHAnsi"/>
          <w:sz w:val="24"/>
          <w:szCs w:val="24"/>
          <w:u w:color="000000"/>
        </w:rPr>
        <w:t xml:space="preserve">Rose, </w:t>
      </w:r>
      <w:r w:rsidR="0029728E" w:rsidRPr="0029728E">
        <w:rPr>
          <w:rFonts w:asciiTheme="minorHAnsi" w:hAnsiTheme="minorHAnsi" w:cstheme="minorHAnsi"/>
          <w:i/>
          <w:iCs/>
          <w:sz w:val="24"/>
          <w:szCs w:val="24"/>
          <w:u w:color="000000"/>
        </w:rPr>
        <w:t>Atlas efektywnego uczenia (się) nie tylko dla nauczycieli</w:t>
      </w:r>
      <w:r w:rsidR="0029728E" w:rsidRPr="0029728E">
        <w:rPr>
          <w:rFonts w:asciiTheme="minorHAnsi" w:hAnsiTheme="minorHAnsi" w:cstheme="minorHAnsi"/>
          <w:sz w:val="24"/>
          <w:szCs w:val="24"/>
          <w:u w:color="000000"/>
        </w:rPr>
        <w:t>, część 1, Transfer Learning Sp. z o.o., Warszawa 2006, s. 26</w:t>
      </w:r>
    </w:p>
    <w:sectPr w:rsidR="007C18E8" w:rsidRPr="00E46BE6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14E8" w:rsidRDefault="002614E8" w:rsidP="00AB1AF3">
      <w:r>
        <w:separator/>
      </w:r>
    </w:p>
  </w:endnote>
  <w:endnote w:type="continuationSeparator" w:id="0">
    <w:p w:rsidR="002614E8" w:rsidRDefault="002614E8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0289469"/>
      <w:docPartObj>
        <w:docPartGallery w:val="Page Numbers (Bottom of Page)"/>
        <w:docPartUnique/>
      </w:docPartObj>
    </w:sdtPr>
    <w:sdtContent>
      <w:p w:rsidR="00DF6BAE" w:rsidRDefault="00A943BF">
        <w:pPr>
          <w:pStyle w:val="Stopka"/>
          <w:jc w:val="right"/>
        </w:pPr>
        <w:fldSimple w:instr=" PAGE   \* MERGEFORMAT ">
          <w:r w:rsidR="00DA0E34">
            <w:rPr>
              <w:noProof/>
            </w:rPr>
            <w:t>1</w:t>
          </w:r>
        </w:fldSimple>
      </w:p>
    </w:sdtContent>
  </w:sdt>
  <w:p w:rsidR="00DF6BAE" w:rsidRDefault="00DF6BA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14E8" w:rsidRDefault="002614E8" w:rsidP="00AB1AF3">
      <w:r>
        <w:separator/>
      </w:r>
    </w:p>
  </w:footnote>
  <w:footnote w:type="continuationSeparator" w:id="0">
    <w:p w:rsidR="002614E8" w:rsidRDefault="002614E8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A60F14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-757555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A60F14" w:rsidRDefault="00A60F14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A60F14" w:rsidRDefault="00A60F14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A60F14" w:rsidRDefault="00A60F14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5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3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5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16"/>
  </w:num>
  <w:num w:numId="3">
    <w:abstractNumId w:val="7"/>
  </w:num>
  <w:num w:numId="4">
    <w:abstractNumId w:val="5"/>
  </w:num>
  <w:num w:numId="5">
    <w:abstractNumId w:val="44"/>
  </w:num>
  <w:num w:numId="6">
    <w:abstractNumId w:val="45"/>
  </w:num>
  <w:num w:numId="7">
    <w:abstractNumId w:val="8"/>
  </w:num>
  <w:num w:numId="8">
    <w:abstractNumId w:val="1"/>
  </w:num>
  <w:num w:numId="9">
    <w:abstractNumId w:val="9"/>
  </w:num>
  <w:num w:numId="10">
    <w:abstractNumId w:val="26"/>
  </w:num>
  <w:num w:numId="11">
    <w:abstractNumId w:val="10"/>
  </w:num>
  <w:num w:numId="12">
    <w:abstractNumId w:val="0"/>
  </w:num>
  <w:num w:numId="13">
    <w:abstractNumId w:val="18"/>
  </w:num>
  <w:num w:numId="14">
    <w:abstractNumId w:val="43"/>
  </w:num>
  <w:num w:numId="15">
    <w:abstractNumId w:val="30"/>
  </w:num>
  <w:num w:numId="16">
    <w:abstractNumId w:val="29"/>
  </w:num>
  <w:num w:numId="17">
    <w:abstractNumId w:val="24"/>
  </w:num>
  <w:num w:numId="18">
    <w:abstractNumId w:val="35"/>
  </w:num>
  <w:num w:numId="19">
    <w:abstractNumId w:val="22"/>
  </w:num>
  <w:num w:numId="20">
    <w:abstractNumId w:val="33"/>
  </w:num>
  <w:num w:numId="21">
    <w:abstractNumId w:val="2"/>
  </w:num>
  <w:num w:numId="22">
    <w:abstractNumId w:val="27"/>
  </w:num>
  <w:num w:numId="23">
    <w:abstractNumId w:val="32"/>
  </w:num>
  <w:num w:numId="24">
    <w:abstractNumId w:val="20"/>
  </w:num>
  <w:num w:numId="25">
    <w:abstractNumId w:val="41"/>
  </w:num>
  <w:num w:numId="26">
    <w:abstractNumId w:val="13"/>
  </w:num>
  <w:num w:numId="27">
    <w:abstractNumId w:val="12"/>
  </w:num>
  <w:num w:numId="28">
    <w:abstractNumId w:val="39"/>
  </w:num>
  <w:num w:numId="29">
    <w:abstractNumId w:val="17"/>
  </w:num>
  <w:num w:numId="30">
    <w:abstractNumId w:val="31"/>
  </w:num>
  <w:num w:numId="31">
    <w:abstractNumId w:val="37"/>
  </w:num>
  <w:num w:numId="32">
    <w:abstractNumId w:val="4"/>
  </w:num>
  <w:num w:numId="33">
    <w:abstractNumId w:val="11"/>
  </w:num>
  <w:num w:numId="34">
    <w:abstractNumId w:val="3"/>
  </w:num>
  <w:num w:numId="35">
    <w:abstractNumId w:val="42"/>
  </w:num>
  <w:num w:numId="36">
    <w:abstractNumId w:val="14"/>
  </w:num>
  <w:num w:numId="37">
    <w:abstractNumId w:val="28"/>
  </w:num>
  <w:num w:numId="38">
    <w:abstractNumId w:val="25"/>
  </w:num>
  <w:num w:numId="39">
    <w:abstractNumId w:val="40"/>
  </w:num>
  <w:num w:numId="40">
    <w:abstractNumId w:val="15"/>
  </w:num>
  <w:num w:numId="41">
    <w:abstractNumId w:val="19"/>
  </w:num>
  <w:num w:numId="42">
    <w:abstractNumId w:val="34"/>
  </w:num>
  <w:num w:numId="43">
    <w:abstractNumId w:val="21"/>
  </w:num>
  <w:num w:numId="44">
    <w:abstractNumId w:val="38"/>
  </w:num>
  <w:num w:numId="45">
    <w:abstractNumId w:val="6"/>
  </w:num>
  <w:num w:numId="4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4034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604"/>
    <w:rsid w:val="00002A87"/>
    <w:rsid w:val="0000577C"/>
    <w:rsid w:val="00010710"/>
    <w:rsid w:val="000222DC"/>
    <w:rsid w:val="00024E7A"/>
    <w:rsid w:val="000269B4"/>
    <w:rsid w:val="00033A7A"/>
    <w:rsid w:val="0003512D"/>
    <w:rsid w:val="000413AC"/>
    <w:rsid w:val="00041A33"/>
    <w:rsid w:val="0004321E"/>
    <w:rsid w:val="000501A7"/>
    <w:rsid w:val="0008379C"/>
    <w:rsid w:val="00087D6B"/>
    <w:rsid w:val="0009307F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2AF0"/>
    <w:rsid w:val="00243E1B"/>
    <w:rsid w:val="00246C5D"/>
    <w:rsid w:val="00247B54"/>
    <w:rsid w:val="00251CCF"/>
    <w:rsid w:val="00252D0B"/>
    <w:rsid w:val="00253F3D"/>
    <w:rsid w:val="002614E8"/>
    <w:rsid w:val="00270265"/>
    <w:rsid w:val="00275365"/>
    <w:rsid w:val="00282567"/>
    <w:rsid w:val="002859C2"/>
    <w:rsid w:val="00291C30"/>
    <w:rsid w:val="0029728E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C70EA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B9C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30A9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7258"/>
    <w:rsid w:val="00673045"/>
    <w:rsid w:val="00674E83"/>
    <w:rsid w:val="00687594"/>
    <w:rsid w:val="006B1913"/>
    <w:rsid w:val="006C14E0"/>
    <w:rsid w:val="006C536C"/>
    <w:rsid w:val="006C6852"/>
    <w:rsid w:val="006D0B4D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2FCC"/>
    <w:rsid w:val="00765C7B"/>
    <w:rsid w:val="00766B7A"/>
    <w:rsid w:val="007822BD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C5EE9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D4516"/>
    <w:rsid w:val="009E56AE"/>
    <w:rsid w:val="009E61D6"/>
    <w:rsid w:val="009F3966"/>
    <w:rsid w:val="00A02C55"/>
    <w:rsid w:val="00A22C10"/>
    <w:rsid w:val="00A2773C"/>
    <w:rsid w:val="00A47552"/>
    <w:rsid w:val="00A60F14"/>
    <w:rsid w:val="00A628E5"/>
    <w:rsid w:val="00A65432"/>
    <w:rsid w:val="00A915F1"/>
    <w:rsid w:val="00A943BF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AF7107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742AE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0E34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DF6BAE"/>
    <w:rsid w:val="00E0754F"/>
    <w:rsid w:val="00E16CE7"/>
    <w:rsid w:val="00E35298"/>
    <w:rsid w:val="00E46BE6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15C6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0501A7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Domylne">
    <w:name w:val="Domyślne"/>
    <w:rsid w:val="000501A7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table" w:customStyle="1" w:styleId="TableNormal">
    <w:name w:val="Table Normal"/>
    <w:rsid w:val="0029728E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tabeli2">
    <w:name w:val="Styl tabeli 2"/>
    <w:rsid w:val="0029728E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sz w:val="20"/>
      <w:szCs w:val="2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DF4B12-79D1-4F8D-BA49-81C761530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166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13</cp:revision>
  <cp:lastPrinted>2018-05-08T10:32:00Z</cp:lastPrinted>
  <dcterms:created xsi:type="dcterms:W3CDTF">2018-12-08T20:30:00Z</dcterms:created>
  <dcterms:modified xsi:type="dcterms:W3CDTF">2019-03-15T12:52:00Z</dcterms:modified>
</cp:coreProperties>
</file>